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29" w:rsidRDefault="003E0C29" w:rsidP="003E0C29">
      <w:pPr>
        <w:pStyle w:val="a3"/>
        <w:shd w:val="clear" w:color="auto" w:fill="FFFFFF"/>
        <w:spacing w:after="0" w:afterAutospacing="0"/>
        <w:rPr>
          <w:rFonts w:ascii="yandex-sans" w:hAnsi="yandex-sans"/>
          <w:color w:val="000000"/>
          <w:sz w:val="23"/>
          <w:szCs w:val="23"/>
        </w:rPr>
      </w:pPr>
    </w:p>
    <w:p w:rsidR="003E0C29" w:rsidRDefault="003E0C29" w:rsidP="003E0C29">
      <w:pPr>
        <w:shd w:val="clear" w:color="auto" w:fill="FFFFFF"/>
        <w:tabs>
          <w:tab w:val="left" w:leader="dot" w:pos="8290"/>
        </w:tabs>
        <w:ind w:right="1700" w:firstLine="794"/>
        <w:jc w:val="center"/>
        <w:rPr>
          <w:b/>
          <w:color w:val="000000"/>
          <w:spacing w:val="-5"/>
          <w:sz w:val="32"/>
          <w:szCs w:val="32"/>
        </w:rPr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575377814" r:id="rId5"/>
        </w:object>
      </w:r>
    </w:p>
    <w:p w:rsidR="003E0C29" w:rsidRPr="00D61123" w:rsidRDefault="003E0C29" w:rsidP="003E0C29">
      <w:pPr>
        <w:shd w:val="clear" w:color="auto" w:fill="FFFFFF"/>
        <w:tabs>
          <w:tab w:val="left" w:leader="dot" w:pos="8290"/>
        </w:tabs>
        <w:ind w:left="-426" w:right="424"/>
        <w:jc w:val="center"/>
        <w:rPr>
          <w:b/>
          <w:color w:val="000000"/>
          <w:spacing w:val="-5"/>
          <w:sz w:val="36"/>
          <w:szCs w:val="36"/>
        </w:rPr>
      </w:pPr>
      <w:r w:rsidRPr="00D61123">
        <w:rPr>
          <w:b/>
          <w:color w:val="000000"/>
          <w:spacing w:val="-5"/>
          <w:sz w:val="36"/>
          <w:szCs w:val="36"/>
        </w:rPr>
        <w:t>Сельская Дума</w:t>
      </w:r>
    </w:p>
    <w:p w:rsidR="003E0C29" w:rsidRDefault="003E0C29" w:rsidP="003E0C29">
      <w:pPr>
        <w:shd w:val="clear" w:color="auto" w:fill="FFFFFF"/>
        <w:tabs>
          <w:tab w:val="left" w:leader="dot" w:pos="8290"/>
        </w:tabs>
        <w:ind w:left="-426" w:right="424"/>
        <w:jc w:val="center"/>
        <w:rPr>
          <w:b/>
          <w:color w:val="000000"/>
          <w:sz w:val="36"/>
          <w:szCs w:val="36"/>
        </w:rPr>
      </w:pPr>
      <w:r w:rsidRPr="00D61123">
        <w:rPr>
          <w:b/>
          <w:color w:val="000000"/>
          <w:spacing w:val="-5"/>
          <w:sz w:val="36"/>
          <w:szCs w:val="36"/>
        </w:rPr>
        <w:t>сельского поселения «</w:t>
      </w:r>
      <w:r>
        <w:rPr>
          <w:b/>
          <w:color w:val="000000"/>
          <w:spacing w:val="-5"/>
          <w:sz w:val="36"/>
          <w:szCs w:val="36"/>
        </w:rPr>
        <w:t>Деревня Красный Городок</w:t>
      </w:r>
      <w:r w:rsidRPr="00D61123">
        <w:rPr>
          <w:b/>
          <w:color w:val="000000"/>
          <w:sz w:val="36"/>
          <w:szCs w:val="36"/>
        </w:rPr>
        <w:t>»</w:t>
      </w:r>
    </w:p>
    <w:p w:rsidR="003E0C29" w:rsidRDefault="003E0C29" w:rsidP="003E0C29">
      <w:pPr>
        <w:shd w:val="clear" w:color="auto" w:fill="FFFFFF"/>
        <w:tabs>
          <w:tab w:val="left" w:leader="dot" w:pos="8290"/>
        </w:tabs>
        <w:ind w:left="-426" w:right="42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Ферзиковского района Калужской области</w:t>
      </w:r>
    </w:p>
    <w:p w:rsidR="003E0C29" w:rsidRPr="004E31AF" w:rsidRDefault="003E0C29" w:rsidP="003E0C29">
      <w:pPr>
        <w:pStyle w:val="a3"/>
        <w:shd w:val="clear" w:color="auto" w:fill="FFFFFF"/>
        <w:spacing w:after="0" w:afterAutospacing="0"/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РЕШЕНИЕ  </w:t>
      </w:r>
    </w:p>
    <w:p w:rsidR="003E0C29" w:rsidRPr="00A05358" w:rsidRDefault="003E0C29" w:rsidP="003E0C29">
      <w:pPr>
        <w:pStyle w:val="a3"/>
        <w:shd w:val="clear" w:color="auto" w:fill="FFFFFF"/>
        <w:spacing w:after="0" w:afterAutospacing="0"/>
        <w:jc w:val="center"/>
        <w:rPr>
          <w:b/>
          <w:color w:val="000000"/>
          <w:spacing w:val="-5"/>
        </w:rPr>
      </w:pPr>
      <w:r w:rsidRPr="00A05358">
        <w:rPr>
          <w:b/>
          <w:color w:val="000000"/>
          <w:spacing w:val="-6"/>
        </w:rPr>
        <w:t xml:space="preserve">от  </w:t>
      </w:r>
      <w:r w:rsidR="00565274">
        <w:rPr>
          <w:b/>
          <w:color w:val="000000"/>
          <w:spacing w:val="-6"/>
        </w:rPr>
        <w:t xml:space="preserve"> 31 октября 2017 </w:t>
      </w:r>
      <w:r w:rsidRPr="00A05358">
        <w:rPr>
          <w:b/>
          <w:color w:val="000000"/>
          <w:spacing w:val="-6"/>
        </w:rPr>
        <w:t>года</w:t>
      </w:r>
      <w:r>
        <w:rPr>
          <w:b/>
          <w:color w:val="000000"/>
          <w:spacing w:val="-5"/>
        </w:rPr>
        <w:t xml:space="preserve">            </w:t>
      </w:r>
      <w:r w:rsidRPr="00A05358">
        <w:rPr>
          <w:b/>
          <w:color w:val="000000"/>
          <w:spacing w:val="-5"/>
        </w:rPr>
        <w:t xml:space="preserve">             </w:t>
      </w:r>
      <w:r w:rsidR="004A04E9">
        <w:rPr>
          <w:b/>
          <w:color w:val="000000"/>
          <w:spacing w:val="-5"/>
        </w:rPr>
        <w:t xml:space="preserve">                            </w:t>
      </w:r>
      <w:r w:rsidRPr="00A05358">
        <w:rPr>
          <w:b/>
          <w:color w:val="000000"/>
          <w:spacing w:val="-5"/>
        </w:rPr>
        <w:t xml:space="preserve">                        №</w:t>
      </w:r>
      <w:r w:rsidR="00565274">
        <w:rPr>
          <w:b/>
          <w:color w:val="000000"/>
          <w:spacing w:val="-5"/>
        </w:rPr>
        <w:t xml:space="preserve"> 64</w:t>
      </w:r>
    </w:p>
    <w:p w:rsidR="003E0C29" w:rsidRPr="0074678E" w:rsidRDefault="003E0C29" w:rsidP="003E0C29">
      <w:pPr>
        <w:shd w:val="clear" w:color="auto" w:fill="FFFFFF"/>
        <w:tabs>
          <w:tab w:val="left" w:leader="underscore" w:pos="1565"/>
          <w:tab w:val="left" w:pos="6096"/>
          <w:tab w:val="left" w:leader="underscore" w:pos="8146"/>
        </w:tabs>
        <w:ind w:firstLine="794"/>
        <w:rPr>
          <w:b/>
          <w:color w:val="000000"/>
          <w:spacing w:val="-5"/>
          <w:sz w:val="24"/>
          <w:szCs w:val="24"/>
        </w:rPr>
      </w:pPr>
    </w:p>
    <w:p w:rsidR="003E0C29" w:rsidRDefault="003E0C29" w:rsidP="003E0C29">
      <w:pPr>
        <w:shd w:val="clear" w:color="auto" w:fill="FFFFFF"/>
        <w:tabs>
          <w:tab w:val="left" w:leader="underscore" w:pos="1565"/>
          <w:tab w:val="left" w:pos="6096"/>
          <w:tab w:val="left" w:leader="underscore" w:pos="8146"/>
        </w:tabs>
        <w:ind w:firstLine="794"/>
        <w:jc w:val="center"/>
        <w:rPr>
          <w:b/>
          <w:color w:val="000000"/>
          <w:spacing w:val="-5"/>
          <w:sz w:val="24"/>
          <w:szCs w:val="24"/>
        </w:rPr>
      </w:pPr>
      <w:r w:rsidRPr="00A05358">
        <w:rPr>
          <w:b/>
          <w:color w:val="000000"/>
          <w:spacing w:val="-5"/>
          <w:sz w:val="24"/>
          <w:szCs w:val="24"/>
        </w:rPr>
        <w:t>д. Красный Городок</w:t>
      </w:r>
    </w:p>
    <w:p w:rsidR="003E0C29" w:rsidRDefault="003E0C29" w:rsidP="003E0C29">
      <w:pPr>
        <w:shd w:val="clear" w:color="auto" w:fill="FFFFFF"/>
        <w:tabs>
          <w:tab w:val="left" w:leader="underscore" w:pos="1565"/>
          <w:tab w:val="left" w:pos="6096"/>
          <w:tab w:val="left" w:leader="underscore" w:pos="8146"/>
        </w:tabs>
        <w:ind w:firstLine="794"/>
        <w:jc w:val="center"/>
        <w:rPr>
          <w:b/>
          <w:color w:val="000000"/>
          <w:spacing w:val="-5"/>
          <w:sz w:val="24"/>
          <w:szCs w:val="24"/>
        </w:rPr>
      </w:pPr>
    </w:p>
    <w:p w:rsidR="004A04E9" w:rsidRDefault="003E0C29" w:rsidP="004A04E9">
      <w:pPr>
        <w:pStyle w:val="a3"/>
        <w:shd w:val="clear" w:color="auto" w:fill="FFFFFF"/>
        <w:spacing w:before="0" w:beforeAutospacing="0" w:after="0" w:afterAutospacing="0"/>
        <w:ind w:right="4535"/>
        <w:rPr>
          <w:b/>
          <w:bCs/>
          <w:color w:val="000000"/>
          <w:sz w:val="26"/>
          <w:szCs w:val="26"/>
        </w:rPr>
      </w:pPr>
      <w:r w:rsidRPr="004A04E9">
        <w:rPr>
          <w:b/>
          <w:bCs/>
          <w:color w:val="000000"/>
          <w:sz w:val="26"/>
          <w:szCs w:val="26"/>
        </w:rPr>
        <w:t xml:space="preserve">О налоге на имущество физических лиц на </w:t>
      </w:r>
      <w:r w:rsidR="004A04E9">
        <w:rPr>
          <w:b/>
          <w:bCs/>
          <w:color w:val="000000"/>
          <w:sz w:val="26"/>
          <w:szCs w:val="26"/>
        </w:rPr>
        <w:t xml:space="preserve">территории </w:t>
      </w:r>
      <w:proofErr w:type="gramStart"/>
      <w:r w:rsidR="004A04E9">
        <w:rPr>
          <w:b/>
          <w:bCs/>
          <w:color w:val="000000"/>
          <w:sz w:val="26"/>
          <w:szCs w:val="26"/>
        </w:rPr>
        <w:t>муниципального</w:t>
      </w:r>
      <w:proofErr w:type="gramEnd"/>
    </w:p>
    <w:p w:rsidR="003E0C29" w:rsidRPr="004A04E9" w:rsidRDefault="003E0C29" w:rsidP="004A04E9">
      <w:pPr>
        <w:pStyle w:val="a3"/>
        <w:shd w:val="clear" w:color="auto" w:fill="FFFFFF"/>
        <w:spacing w:before="0" w:beforeAutospacing="0" w:after="0" w:afterAutospacing="0"/>
        <w:ind w:right="4535"/>
        <w:rPr>
          <w:b/>
          <w:bCs/>
          <w:color w:val="000000"/>
          <w:sz w:val="26"/>
          <w:szCs w:val="26"/>
        </w:rPr>
      </w:pPr>
      <w:r w:rsidRPr="004A04E9">
        <w:rPr>
          <w:b/>
          <w:bCs/>
          <w:color w:val="000000"/>
          <w:sz w:val="26"/>
          <w:szCs w:val="26"/>
        </w:rPr>
        <w:t>образования сельское поселение «Деревня Красный Городок»</w:t>
      </w:r>
    </w:p>
    <w:p w:rsidR="003E0C29" w:rsidRPr="004A04E9" w:rsidRDefault="003E0C29" w:rsidP="004A04E9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b/>
          <w:color w:val="000000"/>
          <w:sz w:val="26"/>
          <w:szCs w:val="26"/>
        </w:rPr>
      </w:pPr>
    </w:p>
    <w:p w:rsidR="003E0C29" w:rsidRDefault="003E0C2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  <w:sz w:val="26"/>
          <w:szCs w:val="26"/>
        </w:rPr>
        <w:t xml:space="preserve">           </w:t>
      </w:r>
      <w:proofErr w:type="gramStart"/>
      <w:r w:rsidRPr="00C73371">
        <w:rPr>
          <w:color w:val="000000"/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Федерации, Законом Калужской области «28» февраля 2017 г. № 165-ОЗ «Об установлении единой даты начала применения на территории Калужской области порядка определения налоговой базы по налогу на имущество физических лиц исходя</w:t>
      </w:r>
      <w:proofErr w:type="gramEnd"/>
      <w:r w:rsidRPr="00C73371">
        <w:rPr>
          <w:color w:val="000000"/>
          <w:sz w:val="26"/>
          <w:szCs w:val="26"/>
        </w:rPr>
        <w:t xml:space="preserve"> из кадастровой стоимости объектов налогообложения», на основании Устава муниципального образования </w:t>
      </w:r>
      <w:r w:rsidRPr="00C73371">
        <w:rPr>
          <w:sz w:val="26"/>
          <w:szCs w:val="26"/>
        </w:rPr>
        <w:t xml:space="preserve"> сельского поселения «Деревня Красный Городок»</w:t>
      </w:r>
      <w:r w:rsidRPr="00C73371">
        <w:rPr>
          <w:color w:val="000000"/>
          <w:sz w:val="26"/>
          <w:szCs w:val="26"/>
        </w:rPr>
        <w:t xml:space="preserve">, Сельская  Дума муниципального образования </w:t>
      </w:r>
      <w:r w:rsidRPr="00C73371">
        <w:rPr>
          <w:sz w:val="26"/>
          <w:szCs w:val="26"/>
        </w:rPr>
        <w:t>сельско</w:t>
      </w:r>
      <w:r>
        <w:rPr>
          <w:sz w:val="26"/>
          <w:szCs w:val="26"/>
        </w:rPr>
        <w:t>го</w:t>
      </w:r>
      <w:r w:rsidRPr="00C73371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</w:t>
      </w:r>
      <w:r w:rsidRPr="00C73371">
        <w:rPr>
          <w:sz w:val="26"/>
          <w:szCs w:val="26"/>
        </w:rPr>
        <w:t xml:space="preserve"> «Деревня Красный Городок»</w:t>
      </w:r>
      <w:r w:rsidRPr="00C73371">
        <w:rPr>
          <w:i/>
          <w:iCs/>
          <w:color w:val="000000"/>
          <w:sz w:val="26"/>
          <w:szCs w:val="26"/>
        </w:rPr>
        <w:t xml:space="preserve"> </w:t>
      </w:r>
      <w:r w:rsidRPr="00C73371">
        <w:rPr>
          <w:b/>
          <w:color w:val="000000"/>
        </w:rPr>
        <w:t>РЕШИЛА:</w:t>
      </w:r>
    </w:p>
    <w:p w:rsidR="004A04E9" w:rsidRPr="00C73371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b/>
          <w:color w:val="000000"/>
          <w:sz w:val="23"/>
          <w:szCs w:val="23"/>
        </w:rPr>
      </w:pP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 xml:space="preserve">1. Установить на территории муниципального образования </w:t>
      </w:r>
      <w:r w:rsidR="003E0C29" w:rsidRPr="00C73371">
        <w:rPr>
          <w:sz w:val="26"/>
          <w:szCs w:val="26"/>
        </w:rPr>
        <w:t>сельско</w:t>
      </w:r>
      <w:r w:rsidR="003E0C29">
        <w:rPr>
          <w:sz w:val="26"/>
          <w:szCs w:val="26"/>
        </w:rPr>
        <w:t>е</w:t>
      </w:r>
      <w:r w:rsidR="003E0C29" w:rsidRPr="00C73371">
        <w:rPr>
          <w:sz w:val="26"/>
          <w:szCs w:val="26"/>
        </w:rPr>
        <w:t xml:space="preserve"> поселени</w:t>
      </w:r>
      <w:r w:rsidR="003E0C29">
        <w:rPr>
          <w:sz w:val="26"/>
          <w:szCs w:val="26"/>
        </w:rPr>
        <w:t>е</w:t>
      </w:r>
      <w:r w:rsidR="003E0C29" w:rsidRPr="00C73371">
        <w:rPr>
          <w:sz w:val="26"/>
          <w:szCs w:val="26"/>
        </w:rPr>
        <w:t xml:space="preserve"> «Деревня Красный Городок»</w:t>
      </w:r>
      <w:r w:rsidR="003E0C29">
        <w:rPr>
          <w:sz w:val="26"/>
          <w:szCs w:val="26"/>
        </w:rPr>
        <w:t xml:space="preserve"> </w:t>
      </w:r>
      <w:r w:rsidR="003E0C29" w:rsidRPr="001863E5">
        <w:rPr>
          <w:color w:val="000000"/>
          <w:sz w:val="26"/>
          <w:szCs w:val="26"/>
        </w:rPr>
        <w:t>налог на имущество физических лиц и ввести его в действие с 01 января 2018 года.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 xml:space="preserve">3. В соответствии с главой 32 «Налог на имущество физических лиц» Налогового кодекса </w:t>
      </w:r>
      <w:r w:rsidR="00CF75DC">
        <w:rPr>
          <w:color w:val="000000"/>
          <w:sz w:val="26"/>
          <w:szCs w:val="26"/>
        </w:rPr>
        <w:t>Российской Федерации настоящим Р</w:t>
      </w:r>
      <w:r w:rsidR="003E0C29" w:rsidRPr="001863E5">
        <w:rPr>
          <w:color w:val="000000"/>
          <w:sz w:val="26"/>
          <w:szCs w:val="26"/>
        </w:rPr>
        <w:t>ешением определяются налоговые ставки налога на имущество физических лиц.</w:t>
      </w:r>
    </w:p>
    <w:p w:rsidR="003E0C29" w:rsidRPr="001863E5" w:rsidRDefault="003E0C2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 w:rsidRPr="001863E5">
        <w:rPr>
          <w:color w:val="000000"/>
          <w:sz w:val="26"/>
          <w:szCs w:val="26"/>
        </w:rPr>
        <w:t>Налоговые ставки устанавливаются в следующих размерах от кадастровой стоимости: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>3.1. Объектов налогообложения, кадастровая стоимость каждого из которых не превышает 300 млн. рублей: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3.1.1. Жилые помещения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3.1.2. Жилые дома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>3.1.3. Объекты незавершённого строительства в случае, если проектируемым назначением таких объектов является жилой дом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>3.1.4. Единые недвижимые комплексы, в состав которых входит хотя бы одно жилое помещение (жилой дом)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3.1.5. Гаражи и машино - места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  </w:t>
      </w:r>
      <w:r w:rsidR="003E0C29" w:rsidRPr="001863E5">
        <w:rPr>
          <w:color w:val="000000"/>
          <w:sz w:val="26"/>
          <w:szCs w:val="26"/>
        </w:rPr>
        <w:t>3.1.6. Хозяйственные строения или сооружения, площадь каждого из которых не превышает 50 квадратных метров и которые расположены на земельных участках, предоставленных для ведения личного подсобного, дачного хозяйства, огородничества, садоводства или индивидуального жилищного строительства – 0,3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3.2.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3.3.</w:t>
      </w:r>
      <w:r w:rsidR="003E0C29">
        <w:rPr>
          <w:color w:val="000000"/>
          <w:sz w:val="26"/>
          <w:szCs w:val="26"/>
        </w:rPr>
        <w:t xml:space="preserve"> </w:t>
      </w:r>
      <w:r w:rsidR="003E0C29" w:rsidRPr="001863E5">
        <w:rPr>
          <w:color w:val="000000"/>
          <w:sz w:val="26"/>
          <w:szCs w:val="26"/>
        </w:rPr>
        <w:t xml:space="preserve"> Прочих объектов налогообложения – 0,5 процента.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</w:t>
      </w:r>
      <w:r w:rsidR="003E0C29" w:rsidRPr="001863E5">
        <w:rPr>
          <w:color w:val="000000"/>
          <w:sz w:val="26"/>
          <w:szCs w:val="26"/>
        </w:rPr>
        <w:t>4.Установить налоговые льготы: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</w:t>
      </w:r>
      <w:r w:rsidR="003E0C29" w:rsidRPr="001863E5">
        <w:rPr>
          <w:color w:val="000000"/>
          <w:sz w:val="26"/>
          <w:szCs w:val="26"/>
        </w:rPr>
        <w:t xml:space="preserve">4.1. Освободить от уплаты </w:t>
      </w:r>
      <w:proofErr w:type="gramStart"/>
      <w:r w:rsidR="003E0C29" w:rsidRPr="001863E5">
        <w:rPr>
          <w:color w:val="000000"/>
          <w:sz w:val="26"/>
          <w:szCs w:val="26"/>
        </w:rPr>
        <w:t>налога</w:t>
      </w:r>
      <w:proofErr w:type="gramEnd"/>
      <w:r w:rsidR="003E0C29" w:rsidRPr="001863E5">
        <w:rPr>
          <w:color w:val="000000"/>
          <w:sz w:val="26"/>
          <w:szCs w:val="26"/>
        </w:rPr>
        <w:t xml:space="preserve"> на имущество физических лиц следующие категории налогоплательщиков:</w:t>
      </w:r>
      <w:r w:rsidR="00CF75DC">
        <w:rPr>
          <w:color w:val="000000"/>
          <w:sz w:val="26"/>
          <w:szCs w:val="26"/>
        </w:rPr>
        <w:t xml:space="preserve"> </w:t>
      </w:r>
      <w:r w:rsidR="003E0C29" w:rsidRPr="001863E5">
        <w:rPr>
          <w:color w:val="000000"/>
          <w:sz w:val="26"/>
          <w:szCs w:val="26"/>
        </w:rPr>
        <w:t xml:space="preserve"> членов многодетной семьи, зарегистрированной на территории Калужской области в качестве многодетной семьи, в порядке, установленном Законом Калужской области «О статусе многодетной семьи в Калужской области и мерах ее социальной поддержки». 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</w:t>
      </w:r>
      <w:r w:rsidR="003E0C29" w:rsidRPr="001863E5">
        <w:rPr>
          <w:color w:val="000000"/>
          <w:sz w:val="26"/>
          <w:szCs w:val="26"/>
        </w:rPr>
        <w:t xml:space="preserve">5. </w:t>
      </w:r>
      <w:r w:rsidR="003E0C29">
        <w:rPr>
          <w:color w:val="000000"/>
          <w:sz w:val="26"/>
          <w:szCs w:val="26"/>
        </w:rPr>
        <w:t xml:space="preserve"> </w:t>
      </w:r>
      <w:r w:rsidR="00CF75DC">
        <w:rPr>
          <w:color w:val="000000"/>
          <w:sz w:val="26"/>
          <w:szCs w:val="26"/>
        </w:rPr>
        <w:t>Признать утратившим силу Решение С</w:t>
      </w:r>
      <w:r>
        <w:rPr>
          <w:color w:val="000000"/>
          <w:sz w:val="26"/>
          <w:szCs w:val="26"/>
        </w:rPr>
        <w:t>ельской Думы муниципального образования сельское поселение</w:t>
      </w:r>
      <w:r w:rsidR="003E0C29" w:rsidRPr="001863E5">
        <w:rPr>
          <w:color w:val="000000"/>
          <w:sz w:val="26"/>
          <w:szCs w:val="26"/>
        </w:rPr>
        <w:t xml:space="preserve"> «Деревня Красный Городок» № 122 от 10.11.2014 года «</w:t>
      </w:r>
      <w:r w:rsidR="003E0C29" w:rsidRPr="001863E5">
        <w:rPr>
          <w:bCs/>
          <w:color w:val="000000"/>
          <w:sz w:val="26"/>
          <w:szCs w:val="26"/>
        </w:rPr>
        <w:t>О налоге на имущество физических лиц на территории муниципального образования сельское поселение «Деревня Красный Городок»».</w:t>
      </w:r>
    </w:p>
    <w:p w:rsidR="003E0C2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</w:t>
      </w:r>
      <w:r w:rsidR="003E0C29" w:rsidRPr="001863E5">
        <w:rPr>
          <w:color w:val="000000"/>
          <w:sz w:val="26"/>
          <w:szCs w:val="26"/>
        </w:rPr>
        <w:t xml:space="preserve">6. </w:t>
      </w:r>
      <w:r w:rsidR="003E0C29">
        <w:rPr>
          <w:color w:val="000000"/>
          <w:sz w:val="26"/>
          <w:szCs w:val="26"/>
        </w:rPr>
        <w:t xml:space="preserve">   </w:t>
      </w:r>
      <w:r w:rsidR="00CF75DC">
        <w:rPr>
          <w:color w:val="000000"/>
          <w:sz w:val="26"/>
          <w:szCs w:val="26"/>
        </w:rPr>
        <w:t>Настоящее Р</w:t>
      </w:r>
      <w:r w:rsidR="003E0C29" w:rsidRPr="001863E5">
        <w:rPr>
          <w:color w:val="000000"/>
          <w:sz w:val="26"/>
          <w:szCs w:val="26"/>
        </w:rPr>
        <w:t>ешение вступает в силу с 1 января 2018 года</w:t>
      </w:r>
      <w:r w:rsidR="00565274">
        <w:rPr>
          <w:color w:val="000000"/>
          <w:sz w:val="26"/>
          <w:szCs w:val="26"/>
        </w:rPr>
        <w:t xml:space="preserve"> и подлежит  официальному опубликованию</w:t>
      </w:r>
      <w:r w:rsidR="00CF75DC">
        <w:rPr>
          <w:color w:val="000000"/>
          <w:sz w:val="26"/>
          <w:szCs w:val="26"/>
        </w:rPr>
        <w:t>.</w:t>
      </w:r>
    </w:p>
    <w:p w:rsidR="003E0C29" w:rsidRDefault="003E0C29" w:rsidP="003E0C29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rFonts w:ascii="yandex-sans" w:hAnsi="yandex-sans"/>
          <w:color w:val="000000"/>
          <w:sz w:val="26"/>
          <w:szCs w:val="26"/>
        </w:rPr>
      </w:pPr>
    </w:p>
    <w:p w:rsidR="004A04E9" w:rsidRDefault="004A04E9" w:rsidP="003E0C29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rFonts w:ascii="yandex-sans" w:hAnsi="yandex-sans"/>
          <w:color w:val="000000"/>
          <w:sz w:val="26"/>
          <w:szCs w:val="26"/>
        </w:rPr>
      </w:pPr>
    </w:p>
    <w:p w:rsidR="004A04E9" w:rsidRPr="001863E5" w:rsidRDefault="004A04E9" w:rsidP="003E0C29">
      <w:pPr>
        <w:pStyle w:val="a3"/>
        <w:shd w:val="clear" w:color="auto" w:fill="FFFFFF"/>
        <w:spacing w:before="0" w:beforeAutospacing="0" w:after="0" w:afterAutospacing="0"/>
        <w:ind w:right="-1"/>
        <w:jc w:val="both"/>
        <w:rPr>
          <w:rFonts w:ascii="yandex-sans" w:hAnsi="yandex-sans"/>
          <w:color w:val="000000"/>
          <w:sz w:val="26"/>
          <w:szCs w:val="26"/>
        </w:rPr>
      </w:pPr>
    </w:p>
    <w:p w:rsidR="00CF75DC" w:rsidRPr="004A04E9" w:rsidRDefault="003E0C29" w:rsidP="00CF75D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4A04E9">
        <w:rPr>
          <w:b/>
          <w:bCs/>
          <w:color w:val="000000"/>
          <w:sz w:val="26"/>
          <w:szCs w:val="26"/>
        </w:rPr>
        <w:t>Глава</w:t>
      </w:r>
      <w:r w:rsidR="00CF75DC" w:rsidRPr="004A04E9">
        <w:rPr>
          <w:b/>
          <w:bCs/>
          <w:color w:val="000000"/>
          <w:sz w:val="26"/>
          <w:szCs w:val="26"/>
        </w:rPr>
        <w:t xml:space="preserve"> сельского поселения</w:t>
      </w:r>
    </w:p>
    <w:p w:rsidR="00CF75DC" w:rsidRPr="004A04E9" w:rsidRDefault="00CF75DC" w:rsidP="00CF75DC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6"/>
          <w:szCs w:val="26"/>
        </w:rPr>
      </w:pPr>
      <w:r w:rsidRPr="004A04E9">
        <w:rPr>
          <w:b/>
          <w:bCs/>
          <w:color w:val="000000"/>
          <w:sz w:val="26"/>
          <w:szCs w:val="26"/>
        </w:rPr>
        <w:t xml:space="preserve">«Деревня Красный Городок»   </w:t>
      </w:r>
      <w:r w:rsidR="004A04E9">
        <w:rPr>
          <w:b/>
          <w:bCs/>
          <w:color w:val="000000"/>
          <w:sz w:val="26"/>
          <w:szCs w:val="26"/>
        </w:rPr>
        <w:t xml:space="preserve">                           </w:t>
      </w:r>
      <w:r w:rsidRPr="004A04E9">
        <w:rPr>
          <w:b/>
          <w:bCs/>
          <w:color w:val="000000"/>
          <w:sz w:val="26"/>
          <w:szCs w:val="26"/>
        </w:rPr>
        <w:t xml:space="preserve">                                    И.А. Худяков</w:t>
      </w:r>
    </w:p>
    <w:p w:rsidR="003E0C29" w:rsidRPr="004A04E9" w:rsidRDefault="003E0C29" w:rsidP="003E0C29">
      <w:pPr>
        <w:pStyle w:val="a3"/>
        <w:shd w:val="clear" w:color="auto" w:fill="FFFFFF"/>
        <w:spacing w:before="0" w:beforeAutospacing="0" w:after="0" w:afterAutospacing="0"/>
        <w:rPr>
          <w:rFonts w:ascii="yandex-sans" w:hAnsi="yandex-sans"/>
          <w:color w:val="000000"/>
          <w:sz w:val="26"/>
          <w:szCs w:val="26"/>
        </w:rPr>
      </w:pPr>
      <w:r w:rsidRPr="004A04E9">
        <w:rPr>
          <w:b/>
          <w:bCs/>
          <w:color w:val="000000"/>
          <w:sz w:val="26"/>
          <w:szCs w:val="26"/>
        </w:rPr>
        <w:t xml:space="preserve">        </w:t>
      </w:r>
      <w:r w:rsidR="00CF75DC" w:rsidRPr="004A04E9">
        <w:rPr>
          <w:b/>
          <w:bCs/>
          <w:color w:val="000000"/>
          <w:sz w:val="26"/>
          <w:szCs w:val="26"/>
        </w:rPr>
        <w:t xml:space="preserve">                             </w:t>
      </w:r>
    </w:p>
    <w:p w:rsidR="003E0C29" w:rsidRPr="004A04E9" w:rsidRDefault="003E0C29" w:rsidP="003E0C29">
      <w:pPr>
        <w:shd w:val="clear" w:color="auto" w:fill="FFFFFF"/>
        <w:rPr>
          <w:b/>
          <w:sz w:val="28"/>
          <w:szCs w:val="28"/>
        </w:rPr>
      </w:pPr>
    </w:p>
    <w:p w:rsidR="00752011" w:rsidRDefault="00752011"/>
    <w:sectPr w:rsidR="00752011" w:rsidSect="003E0C29">
      <w:pgSz w:w="11909" w:h="16834"/>
      <w:pgMar w:top="568" w:right="994" w:bottom="720" w:left="156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C29"/>
    <w:rsid w:val="00105368"/>
    <w:rsid w:val="003E0C29"/>
    <w:rsid w:val="004A04E9"/>
    <w:rsid w:val="00565274"/>
    <w:rsid w:val="00752011"/>
    <w:rsid w:val="008F0566"/>
    <w:rsid w:val="009920D0"/>
    <w:rsid w:val="009B6EB3"/>
    <w:rsid w:val="009F7EC2"/>
    <w:rsid w:val="00C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0C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619</Words>
  <Characters>3530</Characters>
  <Application>Microsoft Office Word</Application>
  <DocSecurity>0</DocSecurity>
  <Lines>29</Lines>
  <Paragraphs>8</Paragraphs>
  <ScaleCrop>false</ScaleCrop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2017-12-21T13:09:00Z</cp:lastPrinted>
  <dcterms:created xsi:type="dcterms:W3CDTF">2017-10-30T07:40:00Z</dcterms:created>
  <dcterms:modified xsi:type="dcterms:W3CDTF">2017-12-21T13:11:00Z</dcterms:modified>
</cp:coreProperties>
</file>