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29B" w:rsidRDefault="0026729B" w:rsidP="0026729B">
      <w:pPr>
        <w:spacing w:after="0"/>
        <w:jc w:val="center"/>
        <w:rPr>
          <w:rFonts w:ascii="Times New Roman" w:hAnsi="Times New Roman" w:cs="Times New Roman"/>
          <w:b/>
          <w:sz w:val="28"/>
          <w:szCs w:val="28"/>
        </w:rPr>
      </w:pPr>
      <w: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4" o:title=""/>
          </v:shape>
          <o:OLEObject Type="Embed" ProgID="PBrush" ShapeID="_x0000_i1025" DrawAspect="Content" ObjectID="_1497692661" r:id="rId5"/>
        </w:object>
      </w:r>
    </w:p>
    <w:p w:rsidR="0026729B" w:rsidRDefault="0026729B" w:rsidP="0026729B">
      <w:pPr>
        <w:spacing w:after="0"/>
        <w:jc w:val="center"/>
        <w:rPr>
          <w:rFonts w:ascii="Times New Roman" w:hAnsi="Times New Roman" w:cs="Times New Roman"/>
          <w:b/>
          <w:sz w:val="28"/>
          <w:szCs w:val="28"/>
        </w:rPr>
      </w:pPr>
      <w:r w:rsidRPr="00277BC7">
        <w:rPr>
          <w:rFonts w:ascii="Times New Roman" w:hAnsi="Times New Roman" w:cs="Times New Roman"/>
          <w:b/>
          <w:sz w:val="28"/>
          <w:szCs w:val="28"/>
        </w:rPr>
        <w:t>Администрация</w:t>
      </w:r>
      <w:r>
        <w:rPr>
          <w:rFonts w:ascii="Times New Roman" w:hAnsi="Times New Roman" w:cs="Times New Roman"/>
          <w:b/>
          <w:sz w:val="28"/>
          <w:szCs w:val="28"/>
        </w:rPr>
        <w:t xml:space="preserve"> (исполнительно-распорядительный орган)</w:t>
      </w:r>
      <w:r w:rsidRPr="00277BC7">
        <w:rPr>
          <w:rFonts w:ascii="Times New Roman" w:hAnsi="Times New Roman" w:cs="Times New Roman"/>
          <w:b/>
          <w:sz w:val="28"/>
          <w:szCs w:val="28"/>
        </w:rPr>
        <w:t xml:space="preserve"> </w:t>
      </w:r>
    </w:p>
    <w:p w:rsidR="0026729B" w:rsidRDefault="0026729B" w:rsidP="0026729B">
      <w:pPr>
        <w:spacing w:after="0"/>
        <w:jc w:val="center"/>
        <w:rPr>
          <w:rFonts w:ascii="Times New Roman" w:hAnsi="Times New Roman" w:cs="Times New Roman"/>
          <w:b/>
          <w:sz w:val="28"/>
          <w:szCs w:val="28"/>
        </w:rPr>
      </w:pPr>
      <w:r w:rsidRPr="00277BC7">
        <w:rPr>
          <w:rFonts w:ascii="Times New Roman" w:hAnsi="Times New Roman" w:cs="Times New Roman"/>
          <w:b/>
          <w:sz w:val="28"/>
          <w:szCs w:val="28"/>
        </w:rPr>
        <w:t>сельского поселения «</w:t>
      </w:r>
      <w:r w:rsidR="00CD3FFD">
        <w:rPr>
          <w:rFonts w:ascii="Times New Roman" w:hAnsi="Times New Roman" w:cs="Times New Roman"/>
          <w:b/>
          <w:sz w:val="28"/>
          <w:szCs w:val="28"/>
        </w:rPr>
        <w:t>Деревня Красный Городок</w:t>
      </w:r>
      <w:r w:rsidRPr="00277BC7">
        <w:rPr>
          <w:rFonts w:ascii="Times New Roman" w:hAnsi="Times New Roman" w:cs="Times New Roman"/>
          <w:b/>
          <w:sz w:val="28"/>
          <w:szCs w:val="28"/>
        </w:rPr>
        <w:t xml:space="preserve">» </w:t>
      </w:r>
    </w:p>
    <w:p w:rsidR="0026729B" w:rsidRPr="00277BC7" w:rsidRDefault="0026729B" w:rsidP="00CD3FFD">
      <w:pPr>
        <w:spacing w:after="0"/>
        <w:jc w:val="center"/>
        <w:rPr>
          <w:rFonts w:ascii="Times New Roman" w:hAnsi="Times New Roman" w:cs="Times New Roman"/>
          <w:b/>
          <w:sz w:val="28"/>
          <w:szCs w:val="28"/>
        </w:rPr>
      </w:pPr>
      <w:r w:rsidRPr="00277BC7">
        <w:rPr>
          <w:rFonts w:ascii="Times New Roman" w:hAnsi="Times New Roman" w:cs="Times New Roman"/>
          <w:b/>
          <w:sz w:val="28"/>
          <w:szCs w:val="28"/>
        </w:rPr>
        <w:t xml:space="preserve">Ферзиковского района Калужской области </w:t>
      </w:r>
    </w:p>
    <w:p w:rsidR="0026729B" w:rsidRDefault="0026729B" w:rsidP="0026729B">
      <w:pPr>
        <w:spacing w:after="0"/>
        <w:jc w:val="center"/>
        <w:rPr>
          <w:rFonts w:ascii="Times New Roman" w:hAnsi="Times New Roman" w:cs="Times New Roman"/>
          <w:b/>
          <w:sz w:val="36"/>
          <w:szCs w:val="36"/>
        </w:rPr>
      </w:pPr>
    </w:p>
    <w:p w:rsidR="0026729B" w:rsidRPr="000B25BF" w:rsidRDefault="0026729B" w:rsidP="0026729B">
      <w:pPr>
        <w:spacing w:after="0"/>
        <w:jc w:val="center"/>
        <w:rPr>
          <w:rFonts w:ascii="Times New Roman" w:hAnsi="Times New Roman" w:cs="Times New Roman"/>
          <w:b/>
          <w:sz w:val="36"/>
          <w:szCs w:val="36"/>
        </w:rPr>
      </w:pPr>
      <w:r w:rsidRPr="000B25BF">
        <w:rPr>
          <w:rFonts w:ascii="Times New Roman" w:hAnsi="Times New Roman" w:cs="Times New Roman"/>
          <w:b/>
          <w:sz w:val="36"/>
          <w:szCs w:val="36"/>
        </w:rPr>
        <w:t>ПОСТАНОВЛЕНИЕ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6729B" w:rsidTr="00906091">
        <w:tc>
          <w:tcPr>
            <w:tcW w:w="4785" w:type="dxa"/>
          </w:tcPr>
          <w:p w:rsidR="0026729B" w:rsidRPr="000B25BF" w:rsidRDefault="0026729B" w:rsidP="009B7003">
            <w:pPr>
              <w:rPr>
                <w:rFonts w:ascii="Times New Roman" w:hAnsi="Times New Roman" w:cs="Times New Roman"/>
                <w:b/>
                <w:sz w:val="24"/>
                <w:szCs w:val="24"/>
                <w:u w:val="single"/>
              </w:rPr>
            </w:pPr>
            <w:r>
              <w:rPr>
                <w:rFonts w:ascii="Times New Roman" w:hAnsi="Times New Roman" w:cs="Times New Roman"/>
                <w:b/>
                <w:sz w:val="24"/>
                <w:szCs w:val="24"/>
                <w:u w:val="single"/>
              </w:rPr>
              <w:t>о</w:t>
            </w:r>
            <w:r w:rsidRPr="000B25BF">
              <w:rPr>
                <w:rFonts w:ascii="Times New Roman" w:hAnsi="Times New Roman" w:cs="Times New Roman"/>
                <w:b/>
                <w:sz w:val="24"/>
                <w:szCs w:val="24"/>
                <w:u w:val="single"/>
              </w:rPr>
              <w:t>т</w:t>
            </w:r>
            <w:r>
              <w:rPr>
                <w:rFonts w:ascii="Times New Roman" w:hAnsi="Times New Roman" w:cs="Times New Roman"/>
                <w:b/>
                <w:sz w:val="24"/>
                <w:szCs w:val="24"/>
                <w:u w:val="single"/>
              </w:rPr>
              <w:t>_</w:t>
            </w:r>
            <w:r w:rsidR="009B7003">
              <w:rPr>
                <w:rFonts w:ascii="Times New Roman" w:hAnsi="Times New Roman" w:cs="Times New Roman"/>
                <w:b/>
                <w:sz w:val="24"/>
                <w:szCs w:val="24"/>
                <w:u w:val="single"/>
              </w:rPr>
              <w:t>23 июня 2015г.</w:t>
            </w:r>
            <w:r w:rsidRPr="000B25BF">
              <w:rPr>
                <w:rFonts w:ascii="Times New Roman" w:hAnsi="Times New Roman" w:cs="Times New Roman"/>
                <w:b/>
                <w:sz w:val="24"/>
                <w:szCs w:val="24"/>
                <w:u w:val="single"/>
              </w:rPr>
              <w:t xml:space="preserve"> </w:t>
            </w:r>
          </w:p>
        </w:tc>
        <w:tc>
          <w:tcPr>
            <w:tcW w:w="4786" w:type="dxa"/>
          </w:tcPr>
          <w:p w:rsidR="0026729B" w:rsidRPr="000B25BF" w:rsidRDefault="0026729B" w:rsidP="009B7003">
            <w:pPr>
              <w:jc w:val="right"/>
              <w:rPr>
                <w:rFonts w:ascii="Times New Roman" w:hAnsi="Times New Roman" w:cs="Times New Roman"/>
                <w:b/>
                <w:sz w:val="24"/>
                <w:szCs w:val="24"/>
                <w:u w:val="single"/>
              </w:rPr>
            </w:pPr>
            <w:r w:rsidRPr="000B25BF">
              <w:rPr>
                <w:rFonts w:ascii="Times New Roman" w:hAnsi="Times New Roman" w:cs="Times New Roman"/>
                <w:b/>
                <w:sz w:val="24"/>
                <w:szCs w:val="24"/>
                <w:u w:val="single"/>
              </w:rPr>
              <w:t>№</w:t>
            </w:r>
            <w:r>
              <w:rPr>
                <w:rFonts w:ascii="Times New Roman" w:hAnsi="Times New Roman" w:cs="Times New Roman"/>
                <w:b/>
                <w:sz w:val="24"/>
                <w:szCs w:val="24"/>
                <w:u w:val="single"/>
              </w:rPr>
              <w:t>_</w:t>
            </w:r>
            <w:r w:rsidR="009B7003">
              <w:rPr>
                <w:rFonts w:ascii="Times New Roman" w:hAnsi="Times New Roman" w:cs="Times New Roman"/>
                <w:b/>
                <w:sz w:val="24"/>
                <w:szCs w:val="24"/>
                <w:u w:val="single"/>
              </w:rPr>
              <w:t>34</w:t>
            </w:r>
          </w:p>
        </w:tc>
      </w:tr>
    </w:tbl>
    <w:p w:rsidR="0026729B" w:rsidRDefault="00CD3FFD" w:rsidP="0026729B">
      <w:pPr>
        <w:spacing w:after="0"/>
        <w:jc w:val="center"/>
        <w:rPr>
          <w:rFonts w:ascii="Times New Roman" w:hAnsi="Times New Roman" w:cs="Times New Roman"/>
          <w:b/>
          <w:sz w:val="24"/>
          <w:szCs w:val="24"/>
        </w:rPr>
      </w:pPr>
      <w:r>
        <w:rPr>
          <w:rFonts w:ascii="Times New Roman" w:hAnsi="Times New Roman" w:cs="Times New Roman"/>
          <w:b/>
          <w:sz w:val="24"/>
          <w:szCs w:val="24"/>
        </w:rPr>
        <w:t>д</w:t>
      </w:r>
      <w:r w:rsidR="0026729B">
        <w:rPr>
          <w:rFonts w:ascii="Times New Roman" w:hAnsi="Times New Roman" w:cs="Times New Roman"/>
          <w:b/>
          <w:sz w:val="24"/>
          <w:szCs w:val="24"/>
        </w:rPr>
        <w:t xml:space="preserve">. </w:t>
      </w:r>
      <w:r>
        <w:rPr>
          <w:rFonts w:ascii="Times New Roman" w:hAnsi="Times New Roman" w:cs="Times New Roman"/>
          <w:b/>
          <w:sz w:val="24"/>
          <w:szCs w:val="24"/>
        </w:rPr>
        <w:t>Красный Городок</w:t>
      </w:r>
    </w:p>
    <w:p w:rsidR="0026729B" w:rsidRPr="000B25BF" w:rsidRDefault="0026729B" w:rsidP="0026729B">
      <w:pPr>
        <w:spacing w:after="0"/>
        <w:jc w:val="center"/>
        <w:rPr>
          <w:rFonts w:ascii="Times New Roman" w:hAnsi="Times New Roman" w:cs="Times New Roman"/>
          <w:b/>
          <w:sz w:val="24"/>
          <w:szCs w:val="24"/>
        </w:rPr>
      </w:pPr>
    </w:p>
    <w:tbl>
      <w:tblPr>
        <w:tblStyle w:val="a3"/>
        <w:tblW w:w="0" w:type="auto"/>
        <w:tblLook w:val="04A0"/>
      </w:tblPr>
      <w:tblGrid>
        <w:gridCol w:w="4785"/>
        <w:gridCol w:w="4786"/>
      </w:tblGrid>
      <w:tr w:rsidR="0026729B" w:rsidTr="00906091">
        <w:tc>
          <w:tcPr>
            <w:tcW w:w="4785" w:type="dxa"/>
            <w:tcBorders>
              <w:top w:val="nil"/>
              <w:left w:val="nil"/>
              <w:bottom w:val="nil"/>
              <w:right w:val="nil"/>
            </w:tcBorders>
          </w:tcPr>
          <w:p w:rsidR="0026729B" w:rsidRPr="0026729B" w:rsidRDefault="0026729B" w:rsidP="0026729B">
            <w:pPr>
              <w:jc w:val="both"/>
              <w:rPr>
                <w:rFonts w:ascii="Times New Roman" w:hAnsi="Times New Roman" w:cs="Times New Roman"/>
                <w:b/>
                <w:sz w:val="24"/>
                <w:szCs w:val="24"/>
              </w:rPr>
            </w:pPr>
            <w:proofErr w:type="gramStart"/>
            <w:r w:rsidRPr="0026729B">
              <w:rPr>
                <w:rFonts w:ascii="Times New Roman" w:hAnsi="Times New Roman" w:cs="Times New Roman"/>
                <w:b/>
                <w:sz w:val="24"/>
                <w:szCs w:val="24"/>
              </w:rPr>
              <w:t>Об утверждении административного регламента предоставления муниципальной услуги «Предоставление земельного участка, находящегося в государственной (до разграничения государственной собственности на землю) или муниципальной собственности, на котором расположены здания, сооружения»</w:t>
            </w:r>
            <w:proofErr w:type="gramEnd"/>
          </w:p>
        </w:tc>
        <w:tc>
          <w:tcPr>
            <w:tcW w:w="4786" w:type="dxa"/>
            <w:tcBorders>
              <w:top w:val="nil"/>
              <w:left w:val="nil"/>
              <w:bottom w:val="nil"/>
              <w:right w:val="nil"/>
            </w:tcBorders>
          </w:tcPr>
          <w:p w:rsidR="0026729B" w:rsidRDefault="0026729B" w:rsidP="00906091">
            <w:pPr>
              <w:rPr>
                <w:rFonts w:ascii="Times New Roman" w:hAnsi="Times New Roman" w:cs="Times New Roman"/>
                <w:sz w:val="24"/>
                <w:szCs w:val="24"/>
              </w:rPr>
            </w:pPr>
          </w:p>
        </w:tc>
      </w:tr>
    </w:tbl>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Default="00413795" w:rsidP="006B10C1">
      <w:pPr>
        <w:spacing w:after="0"/>
        <w:ind w:firstLine="708"/>
        <w:jc w:val="both"/>
        <w:rPr>
          <w:rFonts w:ascii="Times New Roman" w:hAnsi="Times New Roman" w:cs="Times New Roman"/>
          <w:sz w:val="26"/>
          <w:szCs w:val="26"/>
        </w:rPr>
      </w:pPr>
      <w:r w:rsidRPr="006B10C1">
        <w:rPr>
          <w:rFonts w:ascii="Times New Roman" w:hAnsi="Times New Roman" w:cs="Times New Roman"/>
          <w:sz w:val="26"/>
          <w:szCs w:val="26"/>
        </w:rPr>
        <w:t xml:space="preserve">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373 «О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в целях повышения качества исполнения и доступности оформления прав на земельные участки физическим и юридическим лицам </w:t>
      </w:r>
      <w:r w:rsidR="006B10C1" w:rsidRPr="006B10C1">
        <w:rPr>
          <w:rFonts w:ascii="Times New Roman" w:hAnsi="Times New Roman" w:cs="Times New Roman"/>
          <w:sz w:val="26"/>
          <w:szCs w:val="26"/>
        </w:rPr>
        <w:t>администрация  (исполнительно-распорядительный орган) сельского поселения «</w:t>
      </w:r>
      <w:r w:rsidR="00CD3FFD" w:rsidRPr="00CD3FFD">
        <w:rPr>
          <w:rFonts w:ascii="Times New Roman" w:hAnsi="Times New Roman" w:cs="Times New Roman"/>
          <w:sz w:val="26"/>
          <w:szCs w:val="26"/>
        </w:rPr>
        <w:t>Деревня Красный Городок</w:t>
      </w:r>
      <w:r w:rsidR="006B10C1" w:rsidRPr="006B10C1">
        <w:rPr>
          <w:rFonts w:ascii="Times New Roman" w:hAnsi="Times New Roman" w:cs="Times New Roman"/>
          <w:sz w:val="26"/>
          <w:szCs w:val="26"/>
        </w:rPr>
        <w:t>»</w:t>
      </w:r>
      <w:r w:rsidR="006B10C1">
        <w:rPr>
          <w:rFonts w:ascii="Times New Roman" w:hAnsi="Times New Roman" w:cs="Times New Roman"/>
          <w:sz w:val="26"/>
          <w:szCs w:val="26"/>
        </w:rPr>
        <w:t xml:space="preserve"> </w:t>
      </w:r>
      <w:r w:rsidR="006B10C1" w:rsidRPr="006B10C1">
        <w:rPr>
          <w:rFonts w:ascii="Times New Roman" w:hAnsi="Times New Roman" w:cs="Times New Roman"/>
          <w:b/>
          <w:sz w:val="26"/>
          <w:szCs w:val="26"/>
        </w:rPr>
        <w:t>ПОСТАНОВЛЯЕТ</w:t>
      </w:r>
      <w:r w:rsidRPr="006B10C1">
        <w:rPr>
          <w:rFonts w:ascii="Times New Roman" w:hAnsi="Times New Roman" w:cs="Times New Roman"/>
          <w:sz w:val="26"/>
          <w:szCs w:val="26"/>
        </w:rPr>
        <w:t>:</w:t>
      </w:r>
    </w:p>
    <w:p w:rsidR="006B10C1" w:rsidRPr="006B10C1" w:rsidRDefault="006B10C1" w:rsidP="006B10C1">
      <w:pPr>
        <w:spacing w:after="0"/>
        <w:ind w:firstLine="708"/>
        <w:jc w:val="both"/>
        <w:rPr>
          <w:rFonts w:ascii="Times New Roman" w:hAnsi="Times New Roman" w:cs="Times New Roman"/>
          <w:sz w:val="26"/>
          <w:szCs w:val="26"/>
        </w:rPr>
      </w:pPr>
    </w:p>
    <w:p w:rsidR="00413795" w:rsidRPr="006B10C1" w:rsidRDefault="00413795" w:rsidP="006B10C1">
      <w:pPr>
        <w:spacing w:after="0"/>
        <w:ind w:firstLine="708"/>
        <w:jc w:val="both"/>
        <w:rPr>
          <w:rFonts w:ascii="Times New Roman" w:hAnsi="Times New Roman" w:cs="Times New Roman"/>
          <w:sz w:val="26"/>
          <w:szCs w:val="26"/>
        </w:rPr>
      </w:pPr>
      <w:r w:rsidRPr="006B10C1">
        <w:rPr>
          <w:rFonts w:ascii="Times New Roman" w:hAnsi="Times New Roman" w:cs="Times New Roman"/>
          <w:sz w:val="26"/>
          <w:szCs w:val="26"/>
        </w:rPr>
        <w:t>1. Утвердить административный регламент предоставления муниципальной услуги «Предоставление земельного участка, находящегося в государственной (до разграничения государственной собственности на землю) или</w:t>
      </w:r>
      <w:r w:rsidR="006B10C1">
        <w:rPr>
          <w:rFonts w:ascii="Times New Roman" w:hAnsi="Times New Roman" w:cs="Times New Roman"/>
          <w:sz w:val="26"/>
          <w:szCs w:val="26"/>
        </w:rPr>
        <w:t xml:space="preserve"> </w:t>
      </w:r>
      <w:r w:rsidRPr="006B10C1">
        <w:rPr>
          <w:rFonts w:ascii="Times New Roman" w:hAnsi="Times New Roman" w:cs="Times New Roman"/>
          <w:sz w:val="26"/>
          <w:szCs w:val="26"/>
        </w:rPr>
        <w:t xml:space="preserve">муниципальной собственности, на </w:t>
      </w:r>
      <w:proofErr w:type="gramStart"/>
      <w:r w:rsidRPr="006B10C1">
        <w:rPr>
          <w:rFonts w:ascii="Times New Roman" w:hAnsi="Times New Roman" w:cs="Times New Roman"/>
          <w:sz w:val="26"/>
          <w:szCs w:val="26"/>
        </w:rPr>
        <w:t>котором</w:t>
      </w:r>
      <w:proofErr w:type="gramEnd"/>
      <w:r w:rsidRPr="006B10C1">
        <w:rPr>
          <w:rFonts w:ascii="Times New Roman" w:hAnsi="Times New Roman" w:cs="Times New Roman"/>
          <w:sz w:val="26"/>
          <w:szCs w:val="26"/>
        </w:rPr>
        <w:t xml:space="preserve"> расположены здания, сооружения», согласно приложению.</w:t>
      </w:r>
    </w:p>
    <w:p w:rsidR="006B10C1" w:rsidRPr="000B25BF" w:rsidRDefault="00413795" w:rsidP="006B10C1">
      <w:pPr>
        <w:spacing w:after="0"/>
        <w:ind w:firstLine="708"/>
        <w:jc w:val="both"/>
        <w:rPr>
          <w:rFonts w:ascii="Times New Roman" w:hAnsi="Times New Roman" w:cs="Times New Roman"/>
          <w:sz w:val="26"/>
          <w:szCs w:val="26"/>
        </w:rPr>
      </w:pPr>
      <w:r w:rsidRPr="006B10C1">
        <w:rPr>
          <w:rFonts w:ascii="Times New Roman" w:hAnsi="Times New Roman" w:cs="Times New Roman"/>
          <w:sz w:val="26"/>
          <w:szCs w:val="26"/>
        </w:rPr>
        <w:t xml:space="preserve">2. </w:t>
      </w:r>
      <w:r w:rsidR="006B10C1" w:rsidRPr="000B25BF">
        <w:rPr>
          <w:rFonts w:ascii="Times New Roman" w:hAnsi="Times New Roman" w:cs="Times New Roman"/>
          <w:sz w:val="26"/>
          <w:szCs w:val="26"/>
        </w:rPr>
        <w:t xml:space="preserve">Настоящее постановление </w:t>
      </w:r>
      <w:r w:rsidR="006B10C1">
        <w:rPr>
          <w:rFonts w:ascii="Times New Roman" w:hAnsi="Times New Roman" w:cs="Times New Roman"/>
          <w:sz w:val="26"/>
          <w:szCs w:val="26"/>
        </w:rPr>
        <w:t>распространяется на правоотношения, возникшие</w:t>
      </w:r>
      <w:r w:rsidR="006B10C1" w:rsidRPr="000B25BF">
        <w:rPr>
          <w:rFonts w:ascii="Times New Roman" w:hAnsi="Times New Roman" w:cs="Times New Roman"/>
          <w:sz w:val="26"/>
          <w:szCs w:val="26"/>
        </w:rPr>
        <w:t xml:space="preserve"> с 01.03.2015</w:t>
      </w:r>
      <w:r w:rsidR="006B10C1">
        <w:rPr>
          <w:rFonts w:ascii="Times New Roman" w:hAnsi="Times New Roman" w:cs="Times New Roman"/>
          <w:sz w:val="26"/>
          <w:szCs w:val="26"/>
        </w:rPr>
        <w:t xml:space="preserve"> года,</w:t>
      </w:r>
      <w:r w:rsidR="006B10C1" w:rsidRPr="000B25BF">
        <w:rPr>
          <w:rFonts w:ascii="Times New Roman" w:hAnsi="Times New Roman" w:cs="Times New Roman"/>
          <w:sz w:val="26"/>
          <w:szCs w:val="26"/>
        </w:rPr>
        <w:t xml:space="preserve"> и подлежит размещению на официальном сайте администрации </w:t>
      </w:r>
      <w:r w:rsidR="006B10C1">
        <w:rPr>
          <w:rFonts w:ascii="Times New Roman" w:hAnsi="Times New Roman" w:cs="Times New Roman"/>
          <w:sz w:val="26"/>
          <w:szCs w:val="26"/>
        </w:rPr>
        <w:t>(исполнительно-распорядительного органа) сельского поселения «</w:t>
      </w:r>
      <w:r w:rsidR="00CD3FFD" w:rsidRPr="00CD3FFD">
        <w:rPr>
          <w:rFonts w:ascii="Times New Roman" w:hAnsi="Times New Roman" w:cs="Times New Roman"/>
          <w:sz w:val="26"/>
          <w:szCs w:val="26"/>
        </w:rPr>
        <w:t>Деревня Красный Городок</w:t>
      </w:r>
      <w:r w:rsidR="006B10C1">
        <w:rPr>
          <w:rFonts w:ascii="Times New Roman" w:hAnsi="Times New Roman" w:cs="Times New Roman"/>
          <w:sz w:val="26"/>
          <w:szCs w:val="26"/>
        </w:rPr>
        <w:t xml:space="preserve">» </w:t>
      </w:r>
      <w:r w:rsidR="006B10C1" w:rsidRPr="000B25BF">
        <w:rPr>
          <w:rFonts w:ascii="Times New Roman" w:hAnsi="Times New Roman" w:cs="Times New Roman"/>
          <w:sz w:val="26"/>
          <w:szCs w:val="26"/>
        </w:rPr>
        <w:t>в информационно-телекоммуникационной сети «Интернет».</w:t>
      </w:r>
    </w:p>
    <w:p w:rsidR="006B10C1" w:rsidRPr="000B25BF" w:rsidRDefault="006B10C1" w:rsidP="006B10C1">
      <w:pPr>
        <w:spacing w:after="0"/>
        <w:ind w:firstLine="708"/>
        <w:jc w:val="both"/>
        <w:rPr>
          <w:rFonts w:ascii="Times New Roman" w:hAnsi="Times New Roman" w:cs="Times New Roman"/>
          <w:sz w:val="26"/>
          <w:szCs w:val="26"/>
        </w:rPr>
      </w:pPr>
      <w:r w:rsidRPr="000B25BF">
        <w:rPr>
          <w:rFonts w:ascii="Times New Roman" w:hAnsi="Times New Roman" w:cs="Times New Roman"/>
          <w:sz w:val="26"/>
          <w:szCs w:val="26"/>
        </w:rPr>
        <w:t xml:space="preserve">3. </w:t>
      </w:r>
      <w:proofErr w:type="gramStart"/>
      <w:r w:rsidRPr="000B25BF">
        <w:rPr>
          <w:rFonts w:ascii="Times New Roman" w:hAnsi="Times New Roman" w:cs="Times New Roman"/>
          <w:sz w:val="26"/>
          <w:szCs w:val="26"/>
        </w:rPr>
        <w:t>Контроль за</w:t>
      </w:r>
      <w:proofErr w:type="gramEnd"/>
      <w:r w:rsidRPr="000B25BF">
        <w:rPr>
          <w:rFonts w:ascii="Times New Roman" w:hAnsi="Times New Roman" w:cs="Times New Roman"/>
          <w:sz w:val="26"/>
          <w:szCs w:val="26"/>
        </w:rPr>
        <w:t xml:space="preserve"> исполнением настоящего постановления возложи</w:t>
      </w:r>
      <w:r>
        <w:rPr>
          <w:rFonts w:ascii="Times New Roman" w:hAnsi="Times New Roman" w:cs="Times New Roman"/>
          <w:sz w:val="26"/>
          <w:szCs w:val="26"/>
        </w:rPr>
        <w:t>ть на Г</w:t>
      </w:r>
      <w:r w:rsidRPr="000B25BF">
        <w:rPr>
          <w:rFonts w:ascii="Times New Roman" w:hAnsi="Times New Roman" w:cs="Times New Roman"/>
          <w:sz w:val="26"/>
          <w:szCs w:val="26"/>
        </w:rPr>
        <w:t xml:space="preserve">лаву администрации </w:t>
      </w:r>
      <w:r>
        <w:rPr>
          <w:rFonts w:ascii="Times New Roman" w:hAnsi="Times New Roman" w:cs="Times New Roman"/>
          <w:sz w:val="26"/>
          <w:szCs w:val="26"/>
        </w:rPr>
        <w:t>сельского поселения «</w:t>
      </w:r>
      <w:r w:rsidR="00CD3FFD" w:rsidRPr="00CD3FFD">
        <w:rPr>
          <w:rFonts w:ascii="Times New Roman" w:hAnsi="Times New Roman" w:cs="Times New Roman"/>
          <w:sz w:val="26"/>
          <w:szCs w:val="26"/>
        </w:rPr>
        <w:t>Деревня Красный Городок</w:t>
      </w:r>
      <w:r>
        <w:rPr>
          <w:rFonts w:ascii="Times New Roman" w:hAnsi="Times New Roman" w:cs="Times New Roman"/>
          <w:sz w:val="26"/>
          <w:szCs w:val="26"/>
        </w:rPr>
        <w:t>»</w:t>
      </w:r>
      <w:r w:rsidRPr="000B25BF">
        <w:rPr>
          <w:rFonts w:ascii="Times New Roman" w:hAnsi="Times New Roman" w:cs="Times New Roman"/>
          <w:sz w:val="26"/>
          <w:szCs w:val="26"/>
        </w:rPr>
        <w:t>.</w:t>
      </w:r>
    </w:p>
    <w:p w:rsidR="006B10C1" w:rsidRPr="000B25BF" w:rsidRDefault="006B10C1" w:rsidP="006B10C1">
      <w:pPr>
        <w:spacing w:after="0"/>
        <w:rPr>
          <w:rFonts w:ascii="Times New Roman" w:hAnsi="Times New Roman" w:cs="Times New Roman"/>
          <w:sz w:val="26"/>
          <w:szCs w:val="26"/>
        </w:rPr>
      </w:pPr>
      <w:r w:rsidRPr="000B25BF">
        <w:rPr>
          <w:rFonts w:ascii="Times New Roman" w:hAnsi="Times New Roman" w:cs="Times New Roman"/>
          <w:sz w:val="26"/>
          <w:szCs w:val="26"/>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B10C1" w:rsidTr="00CD3FFD">
        <w:tc>
          <w:tcPr>
            <w:tcW w:w="4785" w:type="dxa"/>
          </w:tcPr>
          <w:p w:rsidR="00CD3FFD" w:rsidRDefault="006B10C1" w:rsidP="00906091">
            <w:pPr>
              <w:rPr>
                <w:rFonts w:ascii="Times New Roman" w:hAnsi="Times New Roman" w:cs="Times New Roman"/>
                <w:b/>
                <w:sz w:val="26"/>
                <w:szCs w:val="26"/>
              </w:rPr>
            </w:pPr>
            <w:r w:rsidRPr="00FD1240">
              <w:rPr>
                <w:rFonts w:ascii="Times New Roman" w:hAnsi="Times New Roman" w:cs="Times New Roman"/>
                <w:b/>
                <w:sz w:val="26"/>
                <w:szCs w:val="26"/>
              </w:rPr>
              <w:t xml:space="preserve">И.о. Главы администрации </w:t>
            </w:r>
          </w:p>
          <w:p w:rsidR="00CD3FFD" w:rsidRDefault="006B10C1" w:rsidP="00906091">
            <w:pPr>
              <w:rPr>
                <w:rFonts w:ascii="Times New Roman" w:hAnsi="Times New Roman" w:cs="Times New Roman"/>
                <w:b/>
                <w:sz w:val="26"/>
                <w:szCs w:val="26"/>
              </w:rPr>
            </w:pPr>
            <w:r w:rsidRPr="00FD1240">
              <w:rPr>
                <w:rFonts w:ascii="Times New Roman" w:hAnsi="Times New Roman" w:cs="Times New Roman"/>
                <w:b/>
                <w:sz w:val="26"/>
                <w:szCs w:val="26"/>
              </w:rPr>
              <w:t xml:space="preserve">сельского поселения </w:t>
            </w:r>
          </w:p>
          <w:p w:rsidR="006B10C1" w:rsidRPr="00FD1240" w:rsidRDefault="006B10C1" w:rsidP="00906091">
            <w:pPr>
              <w:rPr>
                <w:rFonts w:ascii="Times New Roman" w:hAnsi="Times New Roman" w:cs="Times New Roman"/>
                <w:b/>
                <w:sz w:val="26"/>
                <w:szCs w:val="26"/>
              </w:rPr>
            </w:pPr>
            <w:r w:rsidRPr="00FD1240">
              <w:rPr>
                <w:rFonts w:ascii="Times New Roman" w:hAnsi="Times New Roman" w:cs="Times New Roman"/>
                <w:b/>
                <w:sz w:val="26"/>
                <w:szCs w:val="26"/>
              </w:rPr>
              <w:t>«</w:t>
            </w:r>
            <w:r w:rsidR="00CD3FFD" w:rsidRPr="00CD3FFD">
              <w:rPr>
                <w:rFonts w:ascii="Times New Roman" w:hAnsi="Times New Roman" w:cs="Times New Roman"/>
                <w:b/>
                <w:sz w:val="26"/>
                <w:szCs w:val="26"/>
              </w:rPr>
              <w:t>Деревня Красный Городок</w:t>
            </w:r>
            <w:r w:rsidRPr="00FD1240">
              <w:rPr>
                <w:rFonts w:ascii="Times New Roman" w:hAnsi="Times New Roman" w:cs="Times New Roman"/>
                <w:b/>
                <w:sz w:val="26"/>
                <w:szCs w:val="26"/>
              </w:rPr>
              <w:t>»</w:t>
            </w:r>
          </w:p>
        </w:tc>
        <w:tc>
          <w:tcPr>
            <w:tcW w:w="4786" w:type="dxa"/>
          </w:tcPr>
          <w:p w:rsidR="006B10C1" w:rsidRDefault="006B10C1" w:rsidP="00906091">
            <w:pPr>
              <w:jc w:val="right"/>
              <w:rPr>
                <w:rFonts w:ascii="Times New Roman" w:hAnsi="Times New Roman" w:cs="Times New Roman"/>
                <w:b/>
                <w:sz w:val="26"/>
                <w:szCs w:val="26"/>
              </w:rPr>
            </w:pPr>
          </w:p>
          <w:p w:rsidR="00CD3FFD" w:rsidRDefault="00CD3FFD" w:rsidP="00906091">
            <w:pPr>
              <w:jc w:val="right"/>
              <w:rPr>
                <w:rFonts w:ascii="Times New Roman" w:hAnsi="Times New Roman" w:cs="Times New Roman"/>
                <w:b/>
                <w:sz w:val="26"/>
                <w:szCs w:val="26"/>
              </w:rPr>
            </w:pPr>
          </w:p>
          <w:p w:rsidR="006B10C1" w:rsidRPr="00FD1240" w:rsidRDefault="00CD3FFD" w:rsidP="00906091">
            <w:pPr>
              <w:jc w:val="right"/>
              <w:rPr>
                <w:rFonts w:ascii="Times New Roman" w:hAnsi="Times New Roman" w:cs="Times New Roman"/>
                <w:b/>
                <w:sz w:val="26"/>
                <w:szCs w:val="26"/>
              </w:rPr>
            </w:pPr>
            <w:r>
              <w:rPr>
                <w:rFonts w:ascii="Times New Roman" w:hAnsi="Times New Roman" w:cs="Times New Roman"/>
                <w:b/>
                <w:sz w:val="26"/>
                <w:szCs w:val="26"/>
              </w:rPr>
              <w:t>А.М. Лузгачев</w:t>
            </w:r>
          </w:p>
        </w:tc>
      </w:tr>
    </w:tbl>
    <w:p w:rsidR="00413795" w:rsidRPr="00413795" w:rsidRDefault="00413795" w:rsidP="00413795">
      <w:pPr>
        <w:spacing w:after="0"/>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05DAA" w:rsidTr="00906091">
        <w:tc>
          <w:tcPr>
            <w:tcW w:w="4785" w:type="dxa"/>
          </w:tcPr>
          <w:p w:rsidR="00105DAA" w:rsidRDefault="00105DAA" w:rsidP="00906091">
            <w:pPr>
              <w:spacing w:before="240"/>
              <w:rPr>
                <w:rFonts w:ascii="Times New Roman" w:hAnsi="Times New Roman" w:cs="Times New Roman"/>
                <w:sz w:val="24"/>
                <w:szCs w:val="24"/>
              </w:rPr>
            </w:pPr>
          </w:p>
        </w:tc>
        <w:tc>
          <w:tcPr>
            <w:tcW w:w="4786" w:type="dxa"/>
          </w:tcPr>
          <w:p w:rsidR="00105DAA" w:rsidRDefault="00105DAA" w:rsidP="00906091">
            <w:pPr>
              <w:jc w:val="right"/>
              <w:rPr>
                <w:rFonts w:ascii="Times New Roman" w:hAnsi="Times New Roman" w:cs="Times New Roman"/>
                <w:sz w:val="24"/>
                <w:szCs w:val="24"/>
              </w:rPr>
            </w:pPr>
            <w:r w:rsidRPr="004D225E">
              <w:rPr>
                <w:rFonts w:ascii="Times New Roman" w:hAnsi="Times New Roman" w:cs="Times New Roman"/>
                <w:sz w:val="24"/>
                <w:szCs w:val="24"/>
              </w:rPr>
              <w:t>Приложение</w:t>
            </w:r>
            <w:r w:rsidR="00996005">
              <w:rPr>
                <w:rFonts w:ascii="Times New Roman" w:hAnsi="Times New Roman" w:cs="Times New Roman"/>
                <w:sz w:val="24"/>
                <w:szCs w:val="24"/>
              </w:rPr>
              <w:t xml:space="preserve"> №1</w:t>
            </w:r>
          </w:p>
          <w:p w:rsidR="00105DAA" w:rsidRPr="004D225E" w:rsidRDefault="00105DAA" w:rsidP="00906091">
            <w:pPr>
              <w:jc w:val="right"/>
              <w:rPr>
                <w:rFonts w:ascii="Times New Roman" w:hAnsi="Times New Roman" w:cs="Times New Roman"/>
                <w:sz w:val="24"/>
                <w:szCs w:val="24"/>
              </w:rPr>
            </w:pPr>
            <w:r w:rsidRPr="004D225E">
              <w:rPr>
                <w:rFonts w:ascii="Times New Roman" w:hAnsi="Times New Roman" w:cs="Times New Roman"/>
                <w:sz w:val="24"/>
                <w:szCs w:val="24"/>
              </w:rPr>
              <w:t>к постановлению администрации</w:t>
            </w:r>
          </w:p>
          <w:p w:rsidR="00105DAA" w:rsidRDefault="00105DAA" w:rsidP="00906091">
            <w:pPr>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105DAA" w:rsidRDefault="00105DAA" w:rsidP="00906091">
            <w:pPr>
              <w:jc w:val="right"/>
              <w:rPr>
                <w:rFonts w:ascii="Times New Roman" w:hAnsi="Times New Roman" w:cs="Times New Roman"/>
                <w:sz w:val="24"/>
                <w:szCs w:val="24"/>
              </w:rPr>
            </w:pPr>
            <w:r>
              <w:rPr>
                <w:rFonts w:ascii="Times New Roman" w:hAnsi="Times New Roman" w:cs="Times New Roman"/>
                <w:sz w:val="24"/>
                <w:szCs w:val="24"/>
              </w:rPr>
              <w:t>«</w:t>
            </w:r>
            <w:r w:rsidR="00CD3FFD" w:rsidRPr="00CD3FFD">
              <w:rPr>
                <w:rFonts w:ascii="Times New Roman" w:hAnsi="Times New Roman" w:cs="Times New Roman"/>
                <w:sz w:val="24"/>
                <w:szCs w:val="24"/>
              </w:rPr>
              <w:t>Деревня Красный Городок</w:t>
            </w:r>
            <w:r>
              <w:rPr>
                <w:rFonts w:ascii="Times New Roman" w:hAnsi="Times New Roman" w:cs="Times New Roman"/>
                <w:sz w:val="24"/>
                <w:szCs w:val="24"/>
              </w:rPr>
              <w:t>»</w:t>
            </w:r>
          </w:p>
          <w:p w:rsidR="00105DAA" w:rsidRDefault="00105DAA" w:rsidP="009B7003">
            <w:pPr>
              <w:jc w:val="right"/>
              <w:rPr>
                <w:rFonts w:ascii="Times New Roman" w:hAnsi="Times New Roman" w:cs="Times New Roman"/>
                <w:sz w:val="24"/>
                <w:szCs w:val="24"/>
              </w:rPr>
            </w:pPr>
            <w:r w:rsidRPr="004D225E">
              <w:rPr>
                <w:rFonts w:ascii="Times New Roman" w:hAnsi="Times New Roman" w:cs="Times New Roman"/>
                <w:sz w:val="24"/>
                <w:szCs w:val="24"/>
              </w:rPr>
              <w:t xml:space="preserve"> от </w:t>
            </w:r>
            <w:r w:rsidR="009B7003">
              <w:rPr>
                <w:rFonts w:ascii="Times New Roman" w:hAnsi="Times New Roman" w:cs="Times New Roman"/>
                <w:sz w:val="24"/>
                <w:szCs w:val="24"/>
                <w:u w:val="single"/>
              </w:rPr>
              <w:t>23 июня 2015г.</w:t>
            </w:r>
            <w:r>
              <w:rPr>
                <w:rFonts w:ascii="Times New Roman" w:hAnsi="Times New Roman" w:cs="Times New Roman"/>
                <w:sz w:val="24"/>
                <w:szCs w:val="24"/>
              </w:rPr>
              <w:t xml:space="preserve"> №</w:t>
            </w:r>
            <w:r w:rsidR="009B7003">
              <w:rPr>
                <w:rFonts w:ascii="Times New Roman" w:hAnsi="Times New Roman" w:cs="Times New Roman"/>
                <w:sz w:val="24"/>
                <w:szCs w:val="24"/>
                <w:u w:val="single"/>
              </w:rPr>
              <w:t xml:space="preserve"> 34</w:t>
            </w:r>
          </w:p>
        </w:tc>
      </w:tr>
    </w:tbl>
    <w:p w:rsidR="00105DAA" w:rsidRDefault="00105DAA" w:rsidP="00413795">
      <w:pPr>
        <w:spacing w:after="0"/>
        <w:jc w:val="both"/>
        <w:rPr>
          <w:rFonts w:ascii="Times New Roman" w:hAnsi="Times New Roman" w:cs="Times New Roman"/>
          <w:sz w:val="24"/>
          <w:szCs w:val="24"/>
        </w:rPr>
      </w:pP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АДМИНИСТРАТИВНЫЙ РЕГЛАМЕНТ</w:t>
      </w:r>
    </w:p>
    <w:p w:rsidR="00413795" w:rsidRPr="00105DAA" w:rsidRDefault="00413795" w:rsidP="00105DAA">
      <w:pPr>
        <w:spacing w:after="0"/>
        <w:jc w:val="center"/>
        <w:rPr>
          <w:rFonts w:ascii="Times New Roman" w:hAnsi="Times New Roman" w:cs="Times New Roman"/>
          <w:b/>
          <w:sz w:val="24"/>
          <w:szCs w:val="24"/>
        </w:rPr>
      </w:pP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предоставления муниципальной услуги</w:t>
      </w:r>
    </w:p>
    <w:p w:rsidR="00413795" w:rsidRPr="00105DAA" w:rsidRDefault="00413795" w:rsidP="00105DAA">
      <w:pPr>
        <w:spacing w:after="0"/>
        <w:jc w:val="center"/>
        <w:rPr>
          <w:rFonts w:ascii="Times New Roman" w:hAnsi="Times New Roman" w:cs="Times New Roman"/>
          <w:b/>
          <w:sz w:val="24"/>
          <w:szCs w:val="24"/>
        </w:rPr>
      </w:pP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 xml:space="preserve">«Предоставление земельного участка, находящегося в </w:t>
      </w:r>
      <w:proofErr w:type="gramStart"/>
      <w:r w:rsidRPr="00105DAA">
        <w:rPr>
          <w:rFonts w:ascii="Times New Roman" w:hAnsi="Times New Roman" w:cs="Times New Roman"/>
          <w:b/>
          <w:sz w:val="24"/>
          <w:szCs w:val="24"/>
        </w:rPr>
        <w:t>государственной</w:t>
      </w:r>
      <w:proofErr w:type="gramEnd"/>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(до разграничения государственной собственности на землю) или</w:t>
      </w: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 xml:space="preserve">муниципальной собственности, на </w:t>
      </w:r>
      <w:proofErr w:type="gramStart"/>
      <w:r w:rsidRPr="00105DAA">
        <w:rPr>
          <w:rFonts w:ascii="Times New Roman" w:hAnsi="Times New Roman" w:cs="Times New Roman"/>
          <w:b/>
          <w:sz w:val="24"/>
          <w:szCs w:val="24"/>
        </w:rPr>
        <w:t>котором</w:t>
      </w:r>
      <w:proofErr w:type="gramEnd"/>
      <w:r w:rsidRPr="00105DAA">
        <w:rPr>
          <w:rFonts w:ascii="Times New Roman" w:hAnsi="Times New Roman" w:cs="Times New Roman"/>
          <w:b/>
          <w:sz w:val="24"/>
          <w:szCs w:val="24"/>
        </w:rPr>
        <w:t xml:space="preserve"> расположены здания,</w:t>
      </w: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сооружения»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Pr="00413795" w:rsidRDefault="00413795" w:rsidP="00413795">
      <w:pPr>
        <w:spacing w:after="0"/>
        <w:jc w:val="both"/>
        <w:rPr>
          <w:rFonts w:ascii="Times New Roman" w:hAnsi="Times New Roman" w:cs="Times New Roman"/>
          <w:sz w:val="24"/>
          <w:szCs w:val="24"/>
        </w:rPr>
      </w:pPr>
    </w:p>
    <w:p w:rsidR="00413795" w:rsidRPr="00105DAA" w:rsidRDefault="00413795" w:rsidP="00105DAA">
      <w:pPr>
        <w:spacing w:after="0"/>
        <w:jc w:val="center"/>
        <w:rPr>
          <w:rFonts w:ascii="Times New Roman" w:hAnsi="Times New Roman" w:cs="Times New Roman"/>
          <w:b/>
          <w:sz w:val="24"/>
          <w:szCs w:val="24"/>
        </w:rPr>
      </w:pPr>
      <w:r w:rsidRPr="00105DAA">
        <w:rPr>
          <w:rFonts w:ascii="Times New Roman" w:hAnsi="Times New Roman" w:cs="Times New Roman"/>
          <w:b/>
          <w:sz w:val="24"/>
          <w:szCs w:val="24"/>
        </w:rPr>
        <w:t>I. Общие положения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1.1. </w:t>
      </w:r>
      <w:proofErr w:type="gramStart"/>
      <w:r w:rsidRPr="00413795">
        <w:rPr>
          <w:rFonts w:ascii="Times New Roman" w:hAnsi="Times New Roman" w:cs="Times New Roman"/>
          <w:sz w:val="24"/>
          <w:szCs w:val="24"/>
        </w:rPr>
        <w:t>Административный регламент предоставления муниципальной услуги «Предоставление земельного участка, находящегося в государственной (до разграничения государственной собственности на землю) или муниципальной собственности, на котором расположены здания, сооружения» (далее —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заявителей,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w:t>
      </w:r>
      <w:proofErr w:type="gramEnd"/>
      <w:r w:rsidRPr="00413795">
        <w:rPr>
          <w:rFonts w:ascii="Times New Roman" w:hAnsi="Times New Roman" w:cs="Times New Roman"/>
          <w:sz w:val="24"/>
          <w:szCs w:val="24"/>
        </w:rPr>
        <w:t xml:space="preserve"> их выполнения.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1.2. Муниципальная услуга включает в себя рассмотрение вопросов и принятие решений, связанных с предоставлением земельных участков, находящихся в государственной или муниципальной собственности, на которых расположены здания, сооружения в собственность или в аренду гражданам и юридическим лицам, являющимися собственниками зданий, сооружений расположенных на таких земельных участках.</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1.3. Получателями муниципальной услуги являются граждане и юридические лица, либо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1.4. Муниципальная услуга предоставляется администрацией </w:t>
      </w:r>
      <w:r w:rsidR="00105DAA">
        <w:rPr>
          <w:rFonts w:ascii="Times New Roman" w:hAnsi="Times New Roman" w:cs="Times New Roman"/>
          <w:sz w:val="24"/>
          <w:szCs w:val="24"/>
        </w:rPr>
        <w:t>(исполнительно-распорядительным органом) сельского поселения «</w:t>
      </w:r>
      <w:r w:rsidR="00CD3FFD" w:rsidRPr="00CD3FFD">
        <w:rPr>
          <w:rFonts w:ascii="Times New Roman" w:hAnsi="Times New Roman" w:cs="Times New Roman"/>
          <w:sz w:val="24"/>
          <w:szCs w:val="24"/>
        </w:rPr>
        <w:t>Деревня Красный Городок</w:t>
      </w:r>
      <w:r w:rsidR="00105DAA">
        <w:rPr>
          <w:rFonts w:ascii="Times New Roman" w:hAnsi="Times New Roman" w:cs="Times New Roman"/>
          <w:sz w:val="24"/>
          <w:szCs w:val="24"/>
        </w:rPr>
        <w:t>»</w:t>
      </w:r>
      <w:r w:rsidRPr="00413795">
        <w:rPr>
          <w:rFonts w:ascii="Times New Roman" w:hAnsi="Times New Roman" w:cs="Times New Roman"/>
          <w:sz w:val="24"/>
          <w:szCs w:val="24"/>
        </w:rPr>
        <w:t xml:space="preserve"> (далее – Администрация).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Исполнителем муниципальной услуги является Администрация.</w:t>
      </w:r>
    </w:p>
    <w:p w:rsidR="00105DAA" w:rsidRDefault="00105DAA" w:rsidP="00413795">
      <w:pPr>
        <w:spacing w:after="0"/>
        <w:jc w:val="both"/>
        <w:rPr>
          <w:rFonts w:ascii="Times New Roman" w:hAnsi="Times New Roman" w:cs="Times New Roman"/>
          <w:sz w:val="24"/>
          <w:szCs w:val="24"/>
        </w:rPr>
      </w:pPr>
    </w:p>
    <w:p w:rsidR="00CD3FFD" w:rsidRPr="00DB07BB" w:rsidRDefault="00CD3FFD" w:rsidP="00CD3FFD">
      <w:pPr>
        <w:spacing w:after="0"/>
        <w:jc w:val="both"/>
        <w:rPr>
          <w:rFonts w:ascii="Times New Roman" w:hAnsi="Times New Roman" w:cs="Times New Roman"/>
          <w:sz w:val="24"/>
          <w:szCs w:val="24"/>
        </w:rPr>
      </w:pPr>
      <w:r w:rsidRPr="00DB07BB">
        <w:rPr>
          <w:rFonts w:ascii="Times New Roman" w:hAnsi="Times New Roman" w:cs="Times New Roman"/>
          <w:sz w:val="24"/>
          <w:szCs w:val="24"/>
        </w:rPr>
        <w:t>Местонахождение, контактный телефон и график приема</w:t>
      </w:r>
      <w:r>
        <w:rPr>
          <w:rFonts w:ascii="Times New Roman" w:hAnsi="Times New Roman" w:cs="Times New Roman"/>
          <w:sz w:val="24"/>
          <w:szCs w:val="24"/>
        </w:rPr>
        <w:t xml:space="preserve"> Администрации:</w:t>
      </w:r>
    </w:p>
    <w:p w:rsidR="00CD3FFD" w:rsidRPr="00DB07BB" w:rsidRDefault="00CD3FFD" w:rsidP="00CD3FFD">
      <w:pPr>
        <w:spacing w:after="0"/>
        <w:jc w:val="both"/>
        <w:rPr>
          <w:rFonts w:ascii="Times New Roman" w:hAnsi="Times New Roman" w:cs="Times New Roman"/>
          <w:sz w:val="24"/>
          <w:szCs w:val="24"/>
        </w:rPr>
      </w:pPr>
      <w:r w:rsidRPr="00DB07BB">
        <w:rPr>
          <w:rFonts w:ascii="Times New Roman" w:hAnsi="Times New Roman" w:cs="Times New Roman"/>
          <w:sz w:val="24"/>
          <w:szCs w:val="24"/>
        </w:rPr>
        <w:t>Местоположение</w:t>
      </w:r>
      <w:r>
        <w:rPr>
          <w:rFonts w:ascii="Times New Roman" w:hAnsi="Times New Roman" w:cs="Times New Roman"/>
          <w:sz w:val="24"/>
          <w:szCs w:val="24"/>
        </w:rPr>
        <w:t xml:space="preserve">: </w:t>
      </w:r>
      <w:proofErr w:type="gramStart"/>
      <w:r>
        <w:rPr>
          <w:rFonts w:ascii="Times New Roman" w:hAnsi="Times New Roman" w:cs="Times New Roman"/>
          <w:sz w:val="24"/>
          <w:szCs w:val="24"/>
        </w:rPr>
        <w:t>Калужская область, Ферзиковский район, д.</w:t>
      </w:r>
      <w:r>
        <w:rPr>
          <w:rFonts w:ascii="Times New Roman" w:hAnsi="Times New Roman" w:cs="Times New Roman"/>
          <w:sz w:val="26"/>
          <w:szCs w:val="26"/>
        </w:rPr>
        <w:t xml:space="preserve"> Красный Городок</w:t>
      </w:r>
      <w:r>
        <w:rPr>
          <w:rFonts w:ascii="Times New Roman" w:hAnsi="Times New Roman" w:cs="Times New Roman"/>
          <w:sz w:val="24"/>
          <w:szCs w:val="24"/>
        </w:rPr>
        <w:t>, ул. Коммунаров, д. 2В</w:t>
      </w:r>
      <w:proofErr w:type="gramEnd"/>
    </w:p>
    <w:p w:rsidR="00CD3FFD" w:rsidRPr="00DB07BB" w:rsidRDefault="00CD3FFD" w:rsidP="00CD3FFD">
      <w:pPr>
        <w:spacing w:after="0"/>
        <w:jc w:val="both"/>
        <w:rPr>
          <w:rFonts w:ascii="Times New Roman" w:hAnsi="Times New Roman" w:cs="Times New Roman"/>
          <w:sz w:val="24"/>
          <w:szCs w:val="24"/>
        </w:rPr>
      </w:pPr>
      <w:r w:rsidRPr="00DB07BB">
        <w:rPr>
          <w:rFonts w:ascii="Times New Roman" w:hAnsi="Times New Roman" w:cs="Times New Roman"/>
          <w:sz w:val="24"/>
          <w:szCs w:val="24"/>
        </w:rPr>
        <w:t>Контактный телефон</w:t>
      </w:r>
      <w:r>
        <w:rPr>
          <w:rFonts w:ascii="Times New Roman" w:hAnsi="Times New Roman" w:cs="Times New Roman"/>
          <w:sz w:val="24"/>
          <w:szCs w:val="24"/>
        </w:rPr>
        <w:t>: 8(48437)33-248, 8(4842) 22-68-14</w:t>
      </w:r>
    </w:p>
    <w:p w:rsidR="00CD3FFD" w:rsidRPr="00DB07BB" w:rsidRDefault="00CD3FFD" w:rsidP="00CD3FFD">
      <w:pPr>
        <w:spacing w:after="0"/>
        <w:jc w:val="both"/>
        <w:rPr>
          <w:rFonts w:ascii="Times New Roman" w:hAnsi="Times New Roman" w:cs="Times New Roman"/>
          <w:sz w:val="24"/>
          <w:szCs w:val="24"/>
        </w:rPr>
      </w:pPr>
      <w:r w:rsidRPr="00DB07BB">
        <w:rPr>
          <w:rFonts w:ascii="Times New Roman" w:hAnsi="Times New Roman" w:cs="Times New Roman"/>
          <w:sz w:val="24"/>
          <w:szCs w:val="24"/>
        </w:rPr>
        <w:t>График приема</w:t>
      </w:r>
      <w:r>
        <w:rPr>
          <w:rFonts w:ascii="Times New Roman" w:hAnsi="Times New Roman" w:cs="Times New Roman"/>
          <w:sz w:val="24"/>
          <w:szCs w:val="24"/>
        </w:rPr>
        <w:t xml:space="preserve">: </w:t>
      </w:r>
      <w:r w:rsidRPr="00DB07BB">
        <w:rPr>
          <w:rFonts w:ascii="Times New Roman" w:hAnsi="Times New Roman" w:cs="Times New Roman"/>
          <w:sz w:val="24"/>
          <w:szCs w:val="24"/>
        </w:rPr>
        <w:t>понедельник - среда, с 0</w:t>
      </w:r>
      <w:r>
        <w:rPr>
          <w:rFonts w:ascii="Times New Roman" w:hAnsi="Times New Roman" w:cs="Times New Roman"/>
          <w:sz w:val="24"/>
          <w:szCs w:val="24"/>
        </w:rPr>
        <w:t>9:</w:t>
      </w:r>
      <w:r w:rsidRPr="00DB07BB">
        <w:rPr>
          <w:rFonts w:ascii="Times New Roman" w:hAnsi="Times New Roman" w:cs="Times New Roman"/>
          <w:sz w:val="24"/>
          <w:szCs w:val="24"/>
        </w:rPr>
        <w:t>00 до 16</w:t>
      </w:r>
      <w:r>
        <w:rPr>
          <w:rFonts w:ascii="Times New Roman" w:hAnsi="Times New Roman" w:cs="Times New Roman"/>
          <w:sz w:val="24"/>
          <w:szCs w:val="24"/>
        </w:rPr>
        <w:t>:</w:t>
      </w:r>
      <w:r w:rsidRPr="00DB07BB">
        <w:rPr>
          <w:rFonts w:ascii="Times New Roman" w:hAnsi="Times New Roman" w:cs="Times New Roman"/>
          <w:sz w:val="24"/>
          <w:szCs w:val="24"/>
        </w:rPr>
        <w:t>00, перерыв с 1</w:t>
      </w:r>
      <w:r>
        <w:rPr>
          <w:rFonts w:ascii="Times New Roman" w:hAnsi="Times New Roman" w:cs="Times New Roman"/>
          <w:sz w:val="24"/>
          <w:szCs w:val="24"/>
        </w:rPr>
        <w:t>3:</w:t>
      </w:r>
      <w:r w:rsidRPr="00DB07BB">
        <w:rPr>
          <w:rFonts w:ascii="Times New Roman" w:hAnsi="Times New Roman" w:cs="Times New Roman"/>
          <w:sz w:val="24"/>
          <w:szCs w:val="24"/>
        </w:rPr>
        <w:t>00 до 1</w:t>
      </w:r>
      <w:r>
        <w:rPr>
          <w:rFonts w:ascii="Times New Roman" w:hAnsi="Times New Roman" w:cs="Times New Roman"/>
          <w:sz w:val="24"/>
          <w:szCs w:val="24"/>
        </w:rPr>
        <w:t>4:</w:t>
      </w:r>
      <w:r w:rsidRPr="00DB07BB">
        <w:rPr>
          <w:rFonts w:ascii="Times New Roman" w:hAnsi="Times New Roman" w:cs="Times New Roman"/>
          <w:sz w:val="24"/>
          <w:szCs w:val="24"/>
        </w:rPr>
        <w:t>00</w:t>
      </w:r>
      <w:r>
        <w:rPr>
          <w:rFonts w:ascii="Times New Roman" w:hAnsi="Times New Roman" w:cs="Times New Roman"/>
          <w:sz w:val="24"/>
          <w:szCs w:val="24"/>
        </w:rPr>
        <w:t>.</w:t>
      </w:r>
    </w:p>
    <w:p w:rsidR="00CD3FFD" w:rsidRPr="00DB07BB" w:rsidRDefault="00CD3FFD" w:rsidP="00CD3FFD">
      <w:pPr>
        <w:spacing w:after="0"/>
        <w:jc w:val="both"/>
        <w:rPr>
          <w:rFonts w:ascii="Times New Roman" w:hAnsi="Times New Roman" w:cs="Times New Roman"/>
          <w:sz w:val="24"/>
          <w:szCs w:val="24"/>
        </w:rPr>
      </w:pPr>
    </w:p>
    <w:p w:rsidR="00CD3FFD" w:rsidRDefault="00CD3FFD" w:rsidP="00CD3FFD">
      <w:pPr>
        <w:spacing w:after="0"/>
        <w:jc w:val="both"/>
        <w:rPr>
          <w:rFonts w:ascii="Times New Roman" w:hAnsi="Times New Roman" w:cs="Times New Roman"/>
          <w:sz w:val="24"/>
          <w:szCs w:val="24"/>
        </w:rPr>
      </w:pPr>
      <w:r w:rsidRPr="00DB07BB">
        <w:rPr>
          <w:rFonts w:ascii="Times New Roman" w:hAnsi="Times New Roman" w:cs="Times New Roman"/>
          <w:sz w:val="24"/>
          <w:szCs w:val="24"/>
        </w:rPr>
        <w:t xml:space="preserve"> Выходные дни: суббота, воскресенье, нерабочие праздничные дни. </w:t>
      </w:r>
    </w:p>
    <w:p w:rsidR="00CD3FFD" w:rsidRDefault="00CD3FFD" w:rsidP="00CD3FFD">
      <w:pPr>
        <w:spacing w:after="0"/>
        <w:jc w:val="both"/>
        <w:rPr>
          <w:rFonts w:ascii="Times New Roman" w:hAnsi="Times New Roman" w:cs="Times New Roman"/>
          <w:sz w:val="24"/>
          <w:szCs w:val="24"/>
        </w:rPr>
      </w:pPr>
      <w:r w:rsidRPr="00DB07BB">
        <w:rPr>
          <w:rFonts w:ascii="Times New Roman" w:hAnsi="Times New Roman" w:cs="Times New Roman"/>
          <w:sz w:val="24"/>
          <w:szCs w:val="24"/>
        </w:rPr>
        <w:t xml:space="preserve">Адрес электронной почты администрации: </w:t>
      </w:r>
      <w:hyperlink r:id="rId6" w:history="1">
        <w:r>
          <w:rPr>
            <w:rStyle w:val="a4"/>
          </w:rPr>
          <w:t>adm.kr.gorodok@yandex.ru</w:t>
        </w:r>
      </w:hyperlink>
      <w:r>
        <w:rPr>
          <w:rFonts w:ascii="Times New Roman" w:hAnsi="Times New Roman" w:cs="Times New Roman"/>
          <w:sz w:val="24"/>
          <w:szCs w:val="24"/>
        </w:rPr>
        <w:t>.</w:t>
      </w:r>
      <w:r w:rsidRPr="00DB07BB">
        <w:rPr>
          <w:rFonts w:ascii="Times New Roman" w:hAnsi="Times New Roman" w:cs="Times New Roman"/>
          <w:sz w:val="24"/>
          <w:szCs w:val="24"/>
        </w:rPr>
        <w:t xml:space="preserve"> </w:t>
      </w:r>
    </w:p>
    <w:p w:rsidR="00CD3FFD" w:rsidRDefault="00CD3FFD" w:rsidP="00CD3FFD">
      <w:pPr>
        <w:spacing w:after="0"/>
        <w:jc w:val="both"/>
        <w:rPr>
          <w:rFonts w:ascii="Times New Roman" w:hAnsi="Times New Roman" w:cs="Times New Roman"/>
          <w:sz w:val="24"/>
          <w:szCs w:val="24"/>
        </w:rPr>
      </w:pPr>
      <w:r w:rsidRPr="00DB07BB">
        <w:rPr>
          <w:rFonts w:ascii="Times New Roman" w:hAnsi="Times New Roman" w:cs="Times New Roman"/>
          <w:sz w:val="24"/>
          <w:szCs w:val="24"/>
        </w:rPr>
        <w:t>Официальный сайт в сети Интернет</w:t>
      </w:r>
      <w:r>
        <w:rPr>
          <w:rFonts w:ascii="Times New Roman" w:hAnsi="Times New Roman" w:cs="Times New Roman"/>
          <w:sz w:val="24"/>
          <w:szCs w:val="24"/>
        </w:rPr>
        <w:t xml:space="preserve">: </w:t>
      </w:r>
      <w:hyperlink r:id="rId7" w:history="1">
        <w:r w:rsidRPr="000840BF">
          <w:rPr>
            <w:rStyle w:val="a4"/>
            <w:rFonts w:ascii="Times New Roman" w:hAnsi="Times New Roman" w:cs="Times New Roman"/>
            <w:sz w:val="24"/>
            <w:szCs w:val="24"/>
          </w:rPr>
          <w:t>http://krgorodok.ru/</w:t>
        </w:r>
      </w:hyperlink>
      <w:r w:rsidRPr="00DB07BB">
        <w:rPr>
          <w:rFonts w:ascii="Times New Roman" w:hAnsi="Times New Roman" w:cs="Times New Roman"/>
          <w:sz w:val="24"/>
          <w:szCs w:val="24"/>
        </w:rPr>
        <w:t>.</w:t>
      </w:r>
    </w:p>
    <w:p w:rsidR="00CD3FFD" w:rsidRPr="00DB07BB" w:rsidRDefault="00CD3FFD" w:rsidP="00CD3FFD">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1.5. Консультации (справки) о предоставлении муниципальной услуги предоставляются ответственными исполнителями Администрации, в должностные обязанности которых входит прием заявлений на оформление прав на земельные участки.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1.6. Индивидуальное консультирование производится в устной и письменной форме.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1.7.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 личному обращению;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 письменному обращению;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 телефону;</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 электронной почте.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1.8. Консультации предоставляются по следующим вопросам: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перечень документов необходимых для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требования к документам, прилагаемым к заявлению;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время приема и выдачи документов;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сроки исполнения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порядок обжалования действий (бездействия) и решений, принимаемых в ходе исполнения муниципальной услуги.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1.9. Индивидуальное письменное консультирование осуществляется при письменном обращении заинтересованного лица в Администрацию. Письменный ответ подписывается руководителем или заместителем руководителя организации, в которую поступило обращение,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1.10.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или на личном приеме в порядке, указанном в пункте 1.4 настоящего административного регламента.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1.11. При ответах на телефонные звонки ответственные исполнители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1.12. Рекомендуемое время для консультации по телефону — 5 минут.</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1.13. При невозможности ответственного исполнителя, принявшего звонок, самостоятельно ответить на поставленные вопросы телефонный звонок должен быть </w:t>
      </w:r>
      <w:r w:rsidRPr="00413795">
        <w:rPr>
          <w:rFonts w:ascii="Times New Roman" w:hAnsi="Times New Roman" w:cs="Times New Roman"/>
          <w:sz w:val="24"/>
          <w:szCs w:val="24"/>
        </w:rPr>
        <w:lastRenderedPageBreak/>
        <w:t>переадресован другому ответственному исполнителю или должен быть сообщен телефонный номер, по которому можно получить информацию.</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1.14. 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1.15. Одновременное консультирование по телефону и прием документов не допускается.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1.16. Публичное письменное информирование осуществляется путем публикации информационных материалов в СМИ, информационных стендах, а также на официальном сайте орган</w:t>
      </w:r>
      <w:r w:rsidR="00906441">
        <w:rPr>
          <w:rFonts w:ascii="Times New Roman" w:hAnsi="Times New Roman" w:cs="Times New Roman"/>
          <w:sz w:val="24"/>
          <w:szCs w:val="24"/>
        </w:rPr>
        <w:t>а</w:t>
      </w:r>
      <w:r w:rsidRPr="00413795">
        <w:rPr>
          <w:rFonts w:ascii="Times New Roman" w:hAnsi="Times New Roman" w:cs="Times New Roman"/>
          <w:sz w:val="24"/>
          <w:szCs w:val="24"/>
        </w:rPr>
        <w:t xml:space="preserve"> местного самоуправления </w:t>
      </w:r>
      <w:r w:rsidR="00906441">
        <w:rPr>
          <w:rFonts w:ascii="Times New Roman" w:hAnsi="Times New Roman" w:cs="Times New Roman"/>
          <w:sz w:val="24"/>
          <w:szCs w:val="24"/>
        </w:rPr>
        <w:t>сельского поселения «</w:t>
      </w:r>
      <w:r w:rsidR="00CD3FFD" w:rsidRPr="00CD3FFD">
        <w:rPr>
          <w:rFonts w:ascii="Times New Roman" w:hAnsi="Times New Roman" w:cs="Times New Roman"/>
          <w:sz w:val="24"/>
          <w:szCs w:val="24"/>
        </w:rPr>
        <w:t>Деревня Красный Городок</w:t>
      </w:r>
      <w:r w:rsidR="00906441">
        <w:rPr>
          <w:rFonts w:ascii="Times New Roman" w:hAnsi="Times New Roman" w:cs="Times New Roman"/>
          <w:sz w:val="24"/>
          <w:szCs w:val="24"/>
        </w:rPr>
        <w:t>»</w:t>
      </w:r>
      <w:r w:rsidRPr="00413795">
        <w:rPr>
          <w:rFonts w:ascii="Times New Roman" w:hAnsi="Times New Roman" w:cs="Times New Roman"/>
          <w:sz w:val="24"/>
          <w:szCs w:val="24"/>
        </w:rPr>
        <w:t>.</w:t>
      </w:r>
    </w:p>
    <w:p w:rsidR="00413795" w:rsidRPr="00413795" w:rsidRDefault="00413795" w:rsidP="00413795">
      <w:pPr>
        <w:spacing w:after="0"/>
        <w:jc w:val="both"/>
        <w:rPr>
          <w:rFonts w:ascii="Times New Roman" w:hAnsi="Times New Roman" w:cs="Times New Roman"/>
          <w:sz w:val="24"/>
          <w:szCs w:val="24"/>
        </w:rPr>
      </w:pPr>
    </w:p>
    <w:p w:rsidR="00413795" w:rsidRPr="00906441" w:rsidRDefault="00413795" w:rsidP="00906441">
      <w:pPr>
        <w:spacing w:after="0"/>
        <w:jc w:val="center"/>
        <w:rPr>
          <w:rFonts w:ascii="Times New Roman" w:hAnsi="Times New Roman" w:cs="Times New Roman"/>
          <w:b/>
          <w:sz w:val="24"/>
          <w:szCs w:val="24"/>
        </w:rPr>
      </w:pPr>
      <w:r w:rsidRPr="00906441">
        <w:rPr>
          <w:rFonts w:ascii="Times New Roman" w:hAnsi="Times New Roman" w:cs="Times New Roman"/>
          <w:b/>
          <w:sz w:val="24"/>
          <w:szCs w:val="24"/>
        </w:rPr>
        <w:t>II. Стандарт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2.1. Наименование муниципальной услуги: «Предоставление земельного участка, находящегося в государственной (до разграничения государственной собственности на землю) или муниципальной собственности, на </w:t>
      </w:r>
      <w:proofErr w:type="gramStart"/>
      <w:r w:rsidRPr="00413795">
        <w:rPr>
          <w:rFonts w:ascii="Times New Roman" w:hAnsi="Times New Roman" w:cs="Times New Roman"/>
          <w:sz w:val="24"/>
          <w:szCs w:val="24"/>
        </w:rPr>
        <w:t>котором</w:t>
      </w:r>
      <w:proofErr w:type="gramEnd"/>
      <w:r w:rsidRPr="00413795">
        <w:rPr>
          <w:rFonts w:ascii="Times New Roman" w:hAnsi="Times New Roman" w:cs="Times New Roman"/>
          <w:sz w:val="24"/>
          <w:szCs w:val="24"/>
        </w:rPr>
        <w:t xml:space="preserve"> расположены здания, сооружения».</w:t>
      </w:r>
    </w:p>
    <w:p w:rsidR="00413795" w:rsidRPr="00413795" w:rsidRDefault="00413795" w:rsidP="00413795">
      <w:pPr>
        <w:spacing w:after="0"/>
        <w:jc w:val="both"/>
        <w:rPr>
          <w:rFonts w:ascii="Times New Roman" w:hAnsi="Times New Roman" w:cs="Times New Roman"/>
          <w:sz w:val="24"/>
          <w:szCs w:val="24"/>
        </w:rPr>
      </w:pPr>
    </w:p>
    <w:p w:rsidR="00906441"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2.2. Наименование органа, предоставляющего муниципальную услугу, - Администрация </w:t>
      </w:r>
      <w:r w:rsidR="00906441">
        <w:rPr>
          <w:rFonts w:ascii="Times New Roman" w:hAnsi="Times New Roman" w:cs="Times New Roman"/>
          <w:sz w:val="24"/>
          <w:szCs w:val="24"/>
        </w:rPr>
        <w:t>сельского поселения «</w:t>
      </w:r>
      <w:r w:rsidR="00CD3FFD" w:rsidRPr="00CD3FFD">
        <w:rPr>
          <w:rFonts w:ascii="Times New Roman" w:hAnsi="Times New Roman" w:cs="Times New Roman"/>
          <w:sz w:val="24"/>
          <w:szCs w:val="24"/>
        </w:rPr>
        <w:t>Деревня Красный Городок</w:t>
      </w:r>
      <w:r w:rsidR="00906441">
        <w:rPr>
          <w:rFonts w:ascii="Times New Roman" w:hAnsi="Times New Roman" w:cs="Times New Roman"/>
          <w:sz w:val="24"/>
          <w:szCs w:val="24"/>
        </w:rPr>
        <w:t>».</w:t>
      </w:r>
    </w:p>
    <w:p w:rsidR="00906441" w:rsidRDefault="00906441"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2.3. Результатом предоставления муниципальной услуги являются: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подготовка проекта договора купли-продажи земельного участка, проекта договора аренды земельного участка и его подписание;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принятие постановления Администрации о предоставлении земельного участка в собственность бесплатно и направление его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мотивированный отказ в предоставлении прав на земельный участок и направлении его заявителю.</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2.4. Срок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2.4.1. Срок подготовки проекта договора купли-продажи земельного участка, договора аренды земельного участка — не более чем тридцать дней со дня подачи заявления;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2.4.2. Срок принятия постановления Администрации о предоставлении земельного участка — не более чем тридцать дней со дня подачи заявления;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2.4.3. Срок направления заявителю письма об отказе Администрации в предоставлении земельного участка — не более чем тридцать дней со дня подачи заявления.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2.4.4. Срок возврата заявителю заявления и документов, если заявление не соответствует положениям п.1 ст.39.17 Земельного кодекса Российской Федерации или отсутствуют документы, необходимые для предоставления муниципальной услуги, указанные в пункте 2.6 раздела II настоящего административного регламента, 10 дней со дня поступления заявления.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2.5. Правовыми основаниями для предоставления муниципальной услуги являются: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Конституция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Гражданский кодекс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Земельный кодекс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Федеральный закон от 18.06.2001 № 78-ФЗ «О землеустройстве»;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lastRenderedPageBreak/>
        <w:t>- Федеральный закон от 25.10.2001 № 137-ФЗ «О введении в действие Земельного кодекса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Федеральный закон от 24.07.2007 № 221-ФЗ «О государственном кадастре недвижимости»;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Устав </w:t>
      </w:r>
      <w:r w:rsidR="00906441">
        <w:rPr>
          <w:rFonts w:ascii="Times New Roman" w:hAnsi="Times New Roman" w:cs="Times New Roman"/>
          <w:sz w:val="24"/>
          <w:szCs w:val="24"/>
        </w:rPr>
        <w:t>сельского поселения «Село Сашкино»</w:t>
      </w:r>
      <w:r w:rsidRPr="00413795">
        <w:rPr>
          <w:rFonts w:ascii="Times New Roman" w:hAnsi="Times New Roman" w:cs="Times New Roman"/>
          <w:sz w:val="24"/>
          <w:szCs w:val="24"/>
        </w:rPr>
        <w:t>;</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иные законы и нормативные правовые акты Российской Федерации, </w:t>
      </w:r>
      <w:r w:rsidR="00E925D4">
        <w:rPr>
          <w:rFonts w:ascii="Times New Roman" w:hAnsi="Times New Roman" w:cs="Times New Roman"/>
          <w:sz w:val="24"/>
          <w:szCs w:val="24"/>
        </w:rPr>
        <w:t>Калужс</w:t>
      </w:r>
      <w:r w:rsidRPr="00413795">
        <w:rPr>
          <w:rFonts w:ascii="Times New Roman" w:hAnsi="Times New Roman" w:cs="Times New Roman"/>
          <w:sz w:val="24"/>
          <w:szCs w:val="24"/>
        </w:rPr>
        <w:t xml:space="preserve">кой области, муниципальные правовые акты </w:t>
      </w:r>
      <w:r w:rsidR="00E925D4">
        <w:rPr>
          <w:rFonts w:ascii="Times New Roman" w:hAnsi="Times New Roman" w:cs="Times New Roman"/>
          <w:sz w:val="24"/>
          <w:szCs w:val="24"/>
        </w:rPr>
        <w:t>сельского поселения «Село Сашкино»</w:t>
      </w:r>
      <w:r w:rsidRPr="00413795">
        <w:rPr>
          <w:rFonts w:ascii="Times New Roman" w:hAnsi="Times New Roman" w:cs="Times New Roman"/>
          <w:sz w:val="24"/>
          <w:szCs w:val="24"/>
        </w:rPr>
        <w:t>.</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2.6. Перечень необходимых для оказания муниципальной услуги документов: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2.6.1. Для приобретения права на земельный участок, на котором расположено здание, сооружение, находящееся в собственности заявителя, необходимы следующие документы:</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заявление о предоставлении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копия свидетельства о государственной регистрации юридического лица или выписка из государственного реестра о юридическом лице;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копия документа, удостоверяющего права (полномочия) представителя юридического лица, если с заявлением обращается представитель заявителя;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 выписка из Единого государственного реестра прав на недвижимое имущество и сделок с ним (далее - ЕГРП) о правах на здание, строение, сооружение, находящихся на приобретаемом земельном участке, или: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4.1) уведомление об отсутствии в ЕГРП запрашиваемых сведений о зарегистрированных правах на указанные здания, строения, сооружения;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4.2)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 выписка из ЕГРП о правах на приобретаемый земельный участок или: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5.1) уведомление об отсутствии в ЕГРП запрашиваемых сведений о зарегистрированных правах на указанный земельный участок;</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5.2) копии документов, удостоверяющих (устанавливающих) права на приобретаемый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6)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7)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2.6.2. Документы, указанные в подпунктах 2, 4, 4.1, 5, 5.1, 6 пункта 2.6.1 настоящего административного регламента, не могут быть затребованы у заявителя, при этом заявитель вправе представить их вместе с заявлением о предоставлении государственной услуги.</w:t>
      </w:r>
    </w:p>
    <w:p w:rsidR="00413795" w:rsidRPr="00413795" w:rsidRDefault="00413795" w:rsidP="00E925D4">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В случае непредставления заявителем документов, указанных в подпунктах 2, 4, 4.1, 5, 5.1, 6 пункта 2.6.1 настоящего административного регламента, указанные документы запрашиваются Администрацией в уполномоченных органах путем направления межведомственного запроса, оформленного в установленном порядке.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E925D4">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lastRenderedPageBreak/>
        <w:t>Предоставление указанных документов не требуется в случае, если указанные документы направлялись в управление с заявлением о предварительном согласовании предоставления земельного участка, по итогам которого принято решение о предварительном согласовании предоставления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2.7. Запрещается требовать от заявителя: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2.8. Основания для отказа в приеме заявления и документов для оказания муниципальной услуги отсутствуют.</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2.9. Заявление и документы возвращаются заявителю последующим основаниям: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заявление не соответствует положениям п.1 ст.39.17 Земельного кодекса Российской Федерации;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отсутствие документов, необходимых для предоставления муниципальной услуги, указанных в пункте 2.6 раздела II настоящего административного регламента.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2.10. Отказ в предоставлении муниципальной услуги осуществляется по основаниям, установленным статьей 39.16 Земельного кодекса Российской Федерации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2.11. Муниципальная услуга предоставляется заявителям на безвозмездной основе.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2.12. Максимальный срок ожидания в очереди на подачу письменного заявления не превышает 15 минут рабочего времени; при получении результата предоставления муниципальной услуги - 15 минут рабочего времени.</w:t>
      </w:r>
    </w:p>
    <w:p w:rsidR="00E925D4" w:rsidRDefault="00E925D4"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2.13. Срок регистрации заявления - 15 минут рабочего времени.</w:t>
      </w:r>
    </w:p>
    <w:p w:rsidR="00E925D4" w:rsidRDefault="00E925D4"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2.14. Требования к местам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w:t>
      </w:r>
      <w:r w:rsidR="00E925D4">
        <w:rPr>
          <w:rFonts w:ascii="Times New Roman" w:hAnsi="Times New Roman" w:cs="Times New Roman"/>
          <w:sz w:val="24"/>
          <w:szCs w:val="24"/>
        </w:rPr>
        <w:t>4</w:t>
      </w:r>
      <w:r w:rsidRPr="00413795">
        <w:rPr>
          <w:rFonts w:ascii="Times New Roman" w:hAnsi="Times New Roman" w:cs="Times New Roman"/>
          <w:sz w:val="24"/>
          <w:szCs w:val="24"/>
        </w:rPr>
        <w:t>.1. Помещения для должностных лиц, осуществляющих предоставление муниципальной услуги, должны быть оборудованы табличками с указанием: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номера кабинета;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фамилии, имени, отчества и должности специалиста, осуществляющего исполнение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режима работы.</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w:t>
      </w:r>
      <w:r w:rsidR="0026367F">
        <w:rPr>
          <w:rFonts w:ascii="Times New Roman" w:hAnsi="Times New Roman" w:cs="Times New Roman"/>
          <w:sz w:val="24"/>
          <w:szCs w:val="24"/>
        </w:rPr>
        <w:t>4</w:t>
      </w:r>
      <w:r w:rsidRPr="00413795">
        <w:rPr>
          <w:rFonts w:ascii="Times New Roman" w:hAnsi="Times New Roman" w:cs="Times New Roman"/>
          <w:sz w:val="24"/>
          <w:szCs w:val="24"/>
        </w:rPr>
        <w:t xml:space="preserve">.2. Рабочие места должностных лиц, предоставляющих муниципальную услугу, должны быть оборудованы телефоном, факсом, копировальным аппаратом, компьютерами и иной оргтехникой, рабочими столами и стульями, стульями для </w:t>
      </w:r>
      <w:r w:rsidRPr="00413795">
        <w:rPr>
          <w:rFonts w:ascii="Times New Roman" w:hAnsi="Times New Roman" w:cs="Times New Roman"/>
          <w:sz w:val="24"/>
          <w:szCs w:val="24"/>
        </w:rPr>
        <w:lastRenderedPageBreak/>
        <w:t>посетителей, образцами заполнения документов, снабжены бланками заявлений и канцелярскими принадлежностями.</w:t>
      </w:r>
    </w:p>
    <w:p w:rsidR="00413795" w:rsidRPr="00413795" w:rsidRDefault="0026367F" w:rsidP="00413795">
      <w:pPr>
        <w:spacing w:after="0"/>
        <w:jc w:val="both"/>
        <w:rPr>
          <w:rFonts w:ascii="Times New Roman" w:hAnsi="Times New Roman" w:cs="Times New Roman"/>
          <w:sz w:val="24"/>
          <w:szCs w:val="24"/>
        </w:rPr>
      </w:pPr>
      <w:r>
        <w:rPr>
          <w:rFonts w:ascii="Times New Roman" w:hAnsi="Times New Roman" w:cs="Times New Roman"/>
          <w:sz w:val="24"/>
          <w:szCs w:val="24"/>
        </w:rPr>
        <w:t>2.14</w:t>
      </w:r>
      <w:r w:rsidR="00413795" w:rsidRPr="00413795">
        <w:rPr>
          <w:rFonts w:ascii="Times New Roman" w:hAnsi="Times New Roman" w:cs="Times New Roman"/>
          <w:sz w:val="24"/>
          <w:szCs w:val="24"/>
        </w:rPr>
        <w:t>.3.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413795" w:rsidRPr="00413795" w:rsidRDefault="00413795" w:rsidP="0026367F">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На информационных стендах в помещении, предназначенном для приема документов, размещается следующая информация: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текст административного регламента;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бланк заявления о предоставлении земельного участка;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перечень документов, необходимых для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график (режим) работы, номера телефонов, адрес Интернет-сайта и электронной почты уполномоченного органа;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режим приема граждан и организаций;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порядок получения консультаций.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w:t>
      </w:r>
      <w:r w:rsidR="0026367F">
        <w:rPr>
          <w:rFonts w:ascii="Times New Roman" w:hAnsi="Times New Roman" w:cs="Times New Roman"/>
          <w:sz w:val="24"/>
          <w:szCs w:val="24"/>
        </w:rPr>
        <w:t>4</w:t>
      </w:r>
      <w:r w:rsidRPr="00413795">
        <w:rPr>
          <w:rFonts w:ascii="Times New Roman" w:hAnsi="Times New Roman" w:cs="Times New Roman"/>
          <w:sz w:val="24"/>
          <w:szCs w:val="24"/>
        </w:rPr>
        <w:t>.4. Помещения для получателей муниципальной услуги должны быть оборудованы столом с письменными принадлежностями и стульями.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2.15. Показатели доступности и качества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заявительный порядок обращения за предоставлением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открытость деятельности управления при предоставлении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доступность обращения за предоставлением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соблюдение сроков предоставления муниципальной услуги в соответствии с настоящим регламентом;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получение полной, актуальной и достоверной информации о порядке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размещение информации о порядке предоставления муниципальной услуги на официальном сайте орган</w:t>
      </w:r>
      <w:r w:rsidR="0026367F">
        <w:rPr>
          <w:rFonts w:ascii="Times New Roman" w:hAnsi="Times New Roman" w:cs="Times New Roman"/>
          <w:sz w:val="24"/>
          <w:szCs w:val="24"/>
        </w:rPr>
        <w:t>а</w:t>
      </w:r>
      <w:r w:rsidRPr="00413795">
        <w:rPr>
          <w:rFonts w:ascii="Times New Roman" w:hAnsi="Times New Roman" w:cs="Times New Roman"/>
          <w:sz w:val="24"/>
          <w:szCs w:val="24"/>
        </w:rPr>
        <w:t xml:space="preserve"> местного самоуправления </w:t>
      </w:r>
      <w:r w:rsidR="0026367F">
        <w:rPr>
          <w:rFonts w:ascii="Times New Roman" w:hAnsi="Times New Roman" w:cs="Times New Roman"/>
          <w:sz w:val="24"/>
          <w:szCs w:val="24"/>
        </w:rPr>
        <w:t>сельского поселения «</w:t>
      </w:r>
      <w:r w:rsidR="00CD3FFD" w:rsidRPr="00CD3FFD">
        <w:rPr>
          <w:rFonts w:ascii="Times New Roman" w:hAnsi="Times New Roman" w:cs="Times New Roman"/>
          <w:sz w:val="24"/>
          <w:szCs w:val="24"/>
        </w:rPr>
        <w:t>Деревня Красный Городок</w:t>
      </w:r>
      <w:r w:rsidR="0026367F">
        <w:rPr>
          <w:rFonts w:ascii="Times New Roman" w:hAnsi="Times New Roman" w:cs="Times New Roman"/>
          <w:sz w:val="24"/>
          <w:szCs w:val="24"/>
        </w:rPr>
        <w:t>»</w:t>
      </w:r>
      <w:r w:rsidRPr="00413795">
        <w:rPr>
          <w:rFonts w:ascii="Times New Roman" w:hAnsi="Times New Roman" w:cs="Times New Roman"/>
          <w:sz w:val="24"/>
          <w:szCs w:val="24"/>
        </w:rPr>
        <w:t xml:space="preserve"> в сети Интернет.</w:t>
      </w:r>
    </w:p>
    <w:p w:rsidR="00413795" w:rsidRPr="00413795" w:rsidRDefault="00413795" w:rsidP="00413795">
      <w:pPr>
        <w:spacing w:after="0"/>
        <w:jc w:val="both"/>
        <w:rPr>
          <w:rFonts w:ascii="Times New Roman" w:hAnsi="Times New Roman" w:cs="Times New Roman"/>
          <w:sz w:val="24"/>
          <w:szCs w:val="24"/>
        </w:rPr>
      </w:pPr>
    </w:p>
    <w:p w:rsidR="00413795" w:rsidRPr="0026367F" w:rsidRDefault="00413795" w:rsidP="0026367F">
      <w:pPr>
        <w:spacing w:after="0"/>
        <w:jc w:val="center"/>
        <w:rPr>
          <w:rFonts w:ascii="Times New Roman" w:hAnsi="Times New Roman" w:cs="Times New Roman"/>
          <w:b/>
          <w:sz w:val="24"/>
          <w:szCs w:val="24"/>
        </w:rPr>
      </w:pPr>
      <w:r w:rsidRPr="0026367F">
        <w:rPr>
          <w:rFonts w:ascii="Times New Roman" w:hAnsi="Times New Roman" w:cs="Times New Roman"/>
          <w:b/>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w:t>
      </w:r>
    </w:p>
    <w:p w:rsidR="00413795" w:rsidRPr="0026367F" w:rsidRDefault="00413795" w:rsidP="0026367F">
      <w:pPr>
        <w:spacing w:after="0"/>
        <w:jc w:val="center"/>
        <w:rPr>
          <w:rFonts w:ascii="Times New Roman" w:hAnsi="Times New Roman" w:cs="Times New Roman"/>
          <w:b/>
          <w:sz w:val="24"/>
          <w:szCs w:val="24"/>
        </w:rPr>
      </w:pPr>
      <w:r w:rsidRPr="0026367F">
        <w:rPr>
          <w:rFonts w:ascii="Times New Roman" w:hAnsi="Times New Roman" w:cs="Times New Roman"/>
          <w:b/>
          <w:sz w:val="24"/>
          <w:szCs w:val="24"/>
        </w:rPr>
        <w:t>административных процедур в многофункциональных центрах</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3.1. Последовательность административных процедур.</w:t>
      </w:r>
    </w:p>
    <w:p w:rsidR="00413795" w:rsidRPr="00413795" w:rsidRDefault="00413795" w:rsidP="0026367F">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приём и регистрация заявления, запрос документов, возврат заявления и документов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проверка принятых от заявителя документов;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подготовка, принятие постановления Администрации о предоставлении земельного участка в собственность бесплатно и направление его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подготовка проекта договора аренды земельного участка либо проекта договора купли-продажи земельного участка и их подписание;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выдача заявителю подписанного арендодателем договора аренды земельного участка либо договора купли-продажи земельного участка;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отказ в предоставлении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3.2. Приём и регистрация заявления, запрос документов, возврат заявления и документов заявителю.</w:t>
      </w:r>
    </w:p>
    <w:p w:rsidR="001C227C" w:rsidRDefault="001C227C"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lastRenderedPageBreak/>
        <w:t>3.2.1. Основанием для начала предоставления муниципальной услуги является обращение заявителя с заявлением о предоставлении земельного участка без проведения торгов, в котором указываются: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кадастровый номер испрашиваемого земельного участка;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6) реквизиты решения об изъятии земельного участка для государственных или муниципальных ну</w:t>
      </w:r>
      <w:proofErr w:type="gramStart"/>
      <w:r w:rsidRPr="00413795">
        <w:rPr>
          <w:rFonts w:ascii="Times New Roman" w:hAnsi="Times New Roman" w:cs="Times New Roman"/>
          <w:sz w:val="24"/>
          <w:szCs w:val="24"/>
        </w:rPr>
        <w:t>жд в сл</w:t>
      </w:r>
      <w:proofErr w:type="gramEnd"/>
      <w:r w:rsidRPr="00413795">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7) цель использования земельного участка;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10) почтовый адрес и (или) адрес электронной почты для связи с заявителем.</w:t>
      </w:r>
    </w:p>
    <w:p w:rsidR="001C227C" w:rsidRDefault="001C227C"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3.2.2. Ответственный исполнитель, принимающий заявление: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устанавливает предмет обращения заявителя, личность заявителя, в том числе проверяет документ, удостоверяющий личность заявителя, либо полномочия представителя;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проверяет соответствие заявления и представленных документов требованиям, установленным административным регламентом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 инициалов;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 производит копирование документов, если копии необходимых документов не представлены, делает на них надпись о соответствии подлинным экземплярам, заверяет своей подписью с указанием фамилии и инициалов;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 при необходимости оказывает содействие в составлении заявления;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6) вносит в установленном порядке запись о приёме заявления в информационную базу данных Администрации (далее - ИБД);</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7) формирует запрос необходимых документов заявителя для оказания муниципальной услуги в рамках межведомственного взаимодействия;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8) в случае представления полного комплекта документов вносит информацию о контрольном сроке выдачи результата предоставления муниципальной услуги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lastRenderedPageBreak/>
        <w:t>9) оформляет два экземпляра расписки о приёме документов, передаёт один заявителю (в случае поступления документов по почте — специалисту, ответственному за делопроизводство, для отправки по почте); второй экземпляр расписки оставляет у себя.</w:t>
      </w:r>
    </w:p>
    <w:p w:rsidR="00413795" w:rsidRPr="00413795" w:rsidRDefault="00413795" w:rsidP="001C227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Максимальный срок выполнения указанных административных процедур не может превышать 15 минут.</w:t>
      </w:r>
    </w:p>
    <w:p w:rsidR="001C227C" w:rsidRDefault="001C227C"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3.2.3. Ответственный исполнитель, принимающий заявление:</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присваивает идентификационный номер заявлению, вводит в информационную базу данных личные данные заявителя и опись документов, представленных заявителем; сканирует заявление и опись документов, полученных от заявителя, для формирования электронного личного дела заявителя;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запрашивает землеустроительное дело;</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подшивает заявление и представленные заявителем документы, а также один экземпляр расписки о приёме документов;</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 получает документы, необходимые для оказания муниципальной услуги заявителя посредством межведомственного информационного взаимодействия от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заверяет их и подшивает в землеустроительное дело заявителя;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 осуществляет ввод информации в ИБД данных других собственников, правообладателей зданий, сооружений и помещений в них, в случае их выявления по результатам межведомственного информационного взаимодействия и производит расчет долей земельного участка;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6) передает землеустроительное дело заявителя ответственному исполнителю для последующей подготовки проекта постановления Администрации, проекта договора купли-продажи либо проекта договора аренды земельного участка.</w:t>
      </w:r>
    </w:p>
    <w:p w:rsidR="00413795" w:rsidRPr="00413795" w:rsidRDefault="00413795" w:rsidP="001C227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Максимальный срок выполнения указанных административных процедур не может превышать 15 минут.</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3.2.4. Ответственный исполнитель, принявший заявление, при наличии оснований, установленных пунктом 3 статьи 39.17. Земельного Кодекса Российской Федерации, в течение десяти дней готовит проект сообщения о возврате заявления и документов.</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3.2.5. При отсутствии оснований для возвращения заявления и документов, установленных пунктом 3 статьи 39.17. Земельного Кодекса Российской Федерации, передает дело на земельный участок исполнителю, ответственному за подготовку проекта постановления Администрации, проекта договора аренды земельного участка либо проекта договора купли-продажи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3.3. Рассмотрение заявления и комплекта документов.</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3.3.1. Началом административной процедуры является поступление дела ответственному исполнителю за подготовку проекта постановления Администрации, проекта договора аренды земельного участка либо проекта договора купли-продажи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3.3.2. Ответственный исполнитель за подготовку проекта постановления Администрации, проекта договора купли-продажи земельного участка либо проекта договора аренды земельного участка рассматривает поступившее заявление, проверяет наличие или отсутствие оснований, предусмотренных ст.39.16 Земельного кодекса Российской </w:t>
      </w:r>
      <w:r w:rsidRPr="00413795">
        <w:rPr>
          <w:rFonts w:ascii="Times New Roman" w:hAnsi="Times New Roman" w:cs="Times New Roman"/>
          <w:sz w:val="24"/>
          <w:szCs w:val="24"/>
        </w:rPr>
        <w:lastRenderedPageBreak/>
        <w:t>Федерации, и по результатам указанных рассмотрения и проверки совершает одно из следующих действий: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осуществляет подготовку проектов договора купли-продажи, договора аренды земельного участка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осуществляет подготовку проекта постановления Администрации о предоставлении земельного участка в собственность бесплатно, если не требуется образование испрашиваемого земельного участка или уточнение его границ, и направляет принятое решение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подготавливает решение об отказе в предоставлении земельного участка при наличии хотя бы одного из оснований, предусмотренных статьей 39.16 Земельного кодекса Российской Федерации. В указанном решении должны быть указаны все основания отказа.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3.3.3. Глава Администрации подписывает решение об отказе в предоставлении земельного участка и передаёт его для отправки заявителю в установленном порядке.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3.3.4. Срок исполнения данной процедуры не должен превышать тридцати дней со дня поступления заявления.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3.4. Подготовка постановления Администрации о предоставлении земельного участка в собственность бесплатно.</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3.4.1. Ответственный исполнитель за подготовку проекта постановления Администрации о предоставлении земельного участка в собственность бесплатно, осуществляет подготовку проекта, привязку его в программе информационной базы данных (далее - ИБД) направляет проект постановления для визирования и согласования должностными лицами Администрации. Визирование и согласование каждым должностным лицом осуществляется в сроки, установленные в Администрации.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3.4.2. После согласования и визирования проект постановления Администрации поступает на подпись главе Администрации. Регистрация постановления Администрации осуществляется в установленном порядке.</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3.4.3. Срок исполнения указанной административной процедуры — не более чем тридцать дней со дня поступления заявления.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3.4.4. Направление заявителю постановления Администрации о предоставлении земельного участка в собственность бесплатно.</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После регистрации постановления Администрации о предоставлении земельного участка в собственность бесплатно ответственный исполнитель за делопроизводство Администрации направляет его заявителю письмом по адресу, указанному заявителем в заявлении и в адресе рассылки постановления администрации.</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Срок выполнения административной процедуры не может превышать пяти календарных дней со дня подписания постановления Администрации о предоставлении земельного участка в собственность бесплатно.</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 Подготовка договора купли-продажи земельного участка либо договора аренды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3.5.1. Основанием для начала процедуры </w:t>
      </w:r>
      <w:proofErr w:type="gramStart"/>
      <w:r w:rsidRPr="00413795">
        <w:rPr>
          <w:rFonts w:ascii="Times New Roman" w:hAnsi="Times New Roman" w:cs="Times New Roman"/>
          <w:sz w:val="24"/>
          <w:szCs w:val="24"/>
        </w:rPr>
        <w:t>подготовки проекта договора купли-продажи земельного участка</w:t>
      </w:r>
      <w:proofErr w:type="gramEnd"/>
      <w:r w:rsidRPr="00413795">
        <w:rPr>
          <w:rFonts w:ascii="Times New Roman" w:hAnsi="Times New Roman" w:cs="Times New Roman"/>
          <w:sz w:val="24"/>
          <w:szCs w:val="24"/>
        </w:rPr>
        <w:t xml:space="preserve"> либо проекта договора аренды земельного участка является получение ответственным исполнителем дела с заявлением о предоставлении земельного участка в собственность за плату либо в аренду.</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3.5.2. Ответственный исполнитель за подготовку договора купли-продажи земельного участка либо договора аренды земельного участка готовит проект договора купли-продажи земельного участка либо проект договора аренды земельного участка в ИБД и передает дело заявителя ответственному исполнителю для выполнения расчета выкупной цены либо арендной платы.</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3.5.3. Ответственный исполнитель за расчет выкупной цены либо арендной платы производит расчет выкупной цены либо арендной платы в ИБД, распечатываем расчет в трёх экземплярах, подписывает его и возвращает дело заявителя ответственному исполнителю за подготовку договора купл</w:t>
      </w:r>
      <w:proofErr w:type="gramStart"/>
      <w:r w:rsidRPr="00413795">
        <w:rPr>
          <w:rFonts w:ascii="Times New Roman" w:hAnsi="Times New Roman" w:cs="Times New Roman"/>
          <w:sz w:val="24"/>
          <w:szCs w:val="24"/>
        </w:rPr>
        <w:t>и-</w:t>
      </w:r>
      <w:proofErr w:type="gramEnd"/>
      <w:r w:rsidRPr="00413795">
        <w:rPr>
          <w:rFonts w:ascii="Times New Roman" w:hAnsi="Times New Roman" w:cs="Times New Roman"/>
          <w:sz w:val="24"/>
          <w:szCs w:val="24"/>
        </w:rPr>
        <w:t xml:space="preserve"> продажи земельного участка либо договора аренды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3.5.4. Ответственный исполнитель за подготовку договора купли-продажи земельного участка либо договора аренды земельного участка распечатывает договор купли-продажи земельного участка либо договор аренды земельного участка в трёх экземплярах.</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3.5.5. Проект договора купли-продажи земельного участка либо договора аренды земельного участка проверяет и визирует начальник отдела, ответственного за подготовку договора купли-продажи земельного участка либо договора аренды земельного участка, после чего дело заявителя с проектом договора купли-продажи земельного участка либо договора аренды земельного участка направляет главе Администрации для подписания.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3.5.6. Глава Администрации рассматривает и подписывает договор купли-продажи земельного участка либо договор аренды земельного участка и возвращает ответственному исполнителю за подготовку договора купл</w:t>
      </w:r>
      <w:proofErr w:type="gramStart"/>
      <w:r w:rsidRPr="00413795">
        <w:rPr>
          <w:rFonts w:ascii="Times New Roman" w:hAnsi="Times New Roman" w:cs="Times New Roman"/>
          <w:sz w:val="24"/>
          <w:szCs w:val="24"/>
        </w:rPr>
        <w:t>и-</w:t>
      </w:r>
      <w:proofErr w:type="gramEnd"/>
      <w:r w:rsidRPr="00413795">
        <w:rPr>
          <w:rFonts w:ascii="Times New Roman" w:hAnsi="Times New Roman" w:cs="Times New Roman"/>
          <w:sz w:val="24"/>
          <w:szCs w:val="24"/>
        </w:rPr>
        <w:t xml:space="preserve"> продажи земельного участка либо договора аренды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3.5.7. Ответственный исполнитель за подготовку договора купли-продажи земельного участка либо договора аренды земельного участка:</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1) при личном обращении заявителя (представителя заявителя) передает ему документы при предъявлении: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документа, удостоверяющего личность заявителя, либо его представителя;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документа, подтверждающего полномочия представителя;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2) делает отметку в базе данных о дате выдачи договора купл</w:t>
      </w:r>
      <w:proofErr w:type="gramStart"/>
      <w:r w:rsidRPr="00413795">
        <w:rPr>
          <w:rFonts w:ascii="Times New Roman" w:hAnsi="Times New Roman" w:cs="Times New Roman"/>
          <w:sz w:val="24"/>
          <w:szCs w:val="24"/>
        </w:rPr>
        <w:t>и-</w:t>
      </w:r>
      <w:proofErr w:type="gramEnd"/>
      <w:r w:rsidRPr="00413795">
        <w:rPr>
          <w:rFonts w:ascii="Times New Roman" w:hAnsi="Times New Roman" w:cs="Times New Roman"/>
          <w:sz w:val="24"/>
          <w:szCs w:val="24"/>
        </w:rPr>
        <w:t xml:space="preserve"> продажи земельного участка либо договора аренды земельного участка заявителю;</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3) заявитель (представитель заявителя) подтверждает факт получения документов личной подписью в расписке-уведомлении о получении договора купли-продажи земельного участка либо договора аренды земельного участка.</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Максимальный срок выполнения указанных административных действий составляет 15 минут.</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Срок исполнения указанной административной процедуры 1 рабочий день.</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Pr="00FB50BC" w:rsidRDefault="00413795" w:rsidP="00FB50BC">
      <w:pPr>
        <w:spacing w:after="0"/>
        <w:jc w:val="center"/>
        <w:rPr>
          <w:rFonts w:ascii="Times New Roman" w:hAnsi="Times New Roman" w:cs="Times New Roman"/>
          <w:b/>
          <w:sz w:val="24"/>
          <w:szCs w:val="24"/>
        </w:rPr>
      </w:pPr>
      <w:r w:rsidRPr="00FB50BC">
        <w:rPr>
          <w:rFonts w:ascii="Times New Roman" w:hAnsi="Times New Roman" w:cs="Times New Roman"/>
          <w:b/>
          <w:sz w:val="24"/>
          <w:szCs w:val="24"/>
        </w:rPr>
        <w:lastRenderedPageBreak/>
        <w:t xml:space="preserve">IV. Формы </w:t>
      </w:r>
      <w:proofErr w:type="gramStart"/>
      <w:r w:rsidRPr="00FB50BC">
        <w:rPr>
          <w:rFonts w:ascii="Times New Roman" w:hAnsi="Times New Roman" w:cs="Times New Roman"/>
          <w:b/>
          <w:sz w:val="24"/>
          <w:szCs w:val="24"/>
        </w:rPr>
        <w:t>контроля за</w:t>
      </w:r>
      <w:proofErr w:type="gramEnd"/>
      <w:r w:rsidRPr="00FB50BC">
        <w:rPr>
          <w:rFonts w:ascii="Times New Roman" w:hAnsi="Times New Roman" w:cs="Times New Roman"/>
          <w:b/>
          <w:sz w:val="24"/>
          <w:szCs w:val="24"/>
        </w:rPr>
        <w:t xml:space="preserve"> исполнением Административного регламента</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4.1 Текущий </w:t>
      </w:r>
      <w:proofErr w:type="gramStart"/>
      <w:r w:rsidRPr="00413795">
        <w:rPr>
          <w:rFonts w:ascii="Times New Roman" w:hAnsi="Times New Roman" w:cs="Times New Roman"/>
          <w:sz w:val="24"/>
          <w:szCs w:val="24"/>
        </w:rPr>
        <w:t>контроль за</w:t>
      </w:r>
      <w:proofErr w:type="gramEnd"/>
      <w:r w:rsidRPr="00413795">
        <w:rPr>
          <w:rFonts w:ascii="Times New Roman" w:hAnsi="Times New Roman" w:cs="Times New Roman"/>
          <w:sz w:val="24"/>
          <w:szCs w:val="24"/>
        </w:rPr>
        <w:t xml:space="preserve"> исполнением Административного регламента при предоставлении муниципальной услуги осуществляется Администрацией.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4.2. Текущий </w:t>
      </w:r>
      <w:proofErr w:type="gramStart"/>
      <w:r w:rsidRPr="00413795">
        <w:rPr>
          <w:rFonts w:ascii="Times New Roman" w:hAnsi="Times New Roman" w:cs="Times New Roman"/>
          <w:sz w:val="24"/>
          <w:szCs w:val="24"/>
        </w:rPr>
        <w:t>контроль за</w:t>
      </w:r>
      <w:proofErr w:type="gramEnd"/>
      <w:r w:rsidRPr="00413795">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содержание жалобы на действие (бездействие) должностных лиц и ответственных исполнителей.</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4.3. Проведение проверок может носить плановый характер (осуществляется на основании полугодовых и годовых планов работы),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4.4. 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4.5.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153-ФЗ «О персональных данных».</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Pr="00FB50BC" w:rsidRDefault="00413795" w:rsidP="00FB50BC">
      <w:pPr>
        <w:spacing w:after="0"/>
        <w:jc w:val="center"/>
        <w:rPr>
          <w:rFonts w:ascii="Times New Roman" w:hAnsi="Times New Roman" w:cs="Times New Roman"/>
          <w:b/>
          <w:sz w:val="24"/>
          <w:szCs w:val="24"/>
        </w:rPr>
      </w:pPr>
      <w:r w:rsidRPr="00FB50BC">
        <w:rPr>
          <w:rFonts w:ascii="Times New Roman" w:hAnsi="Times New Roman" w:cs="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 </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5.1. Заявитель имеет право обратиться с </w:t>
      </w:r>
      <w:proofErr w:type="gramStart"/>
      <w:r w:rsidRPr="00413795">
        <w:rPr>
          <w:rFonts w:ascii="Times New Roman" w:hAnsi="Times New Roman" w:cs="Times New Roman"/>
          <w:sz w:val="24"/>
          <w:szCs w:val="24"/>
        </w:rPr>
        <w:t>жалобой</w:t>
      </w:r>
      <w:proofErr w:type="gramEnd"/>
      <w:r w:rsidRPr="00413795">
        <w:rPr>
          <w:rFonts w:ascii="Times New Roman" w:hAnsi="Times New Roman" w:cs="Times New Roman"/>
          <w:sz w:val="24"/>
          <w:szCs w:val="24"/>
        </w:rPr>
        <w:t xml:space="preserve"> в том числе в следующих случаях:</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нарушение срока регистрации запроса заявителя о предоставлении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нарушение срока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отказ в приёме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413795" w:rsidRPr="00413795" w:rsidRDefault="00413795" w:rsidP="00413795">
      <w:pPr>
        <w:spacing w:after="0"/>
        <w:jc w:val="both"/>
        <w:rPr>
          <w:rFonts w:ascii="Times New Roman" w:hAnsi="Times New Roman" w:cs="Times New Roman"/>
          <w:sz w:val="24"/>
          <w:szCs w:val="24"/>
        </w:rPr>
      </w:pPr>
      <w:proofErr w:type="gramStart"/>
      <w:r w:rsidRPr="00413795">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FB50BC">
        <w:rPr>
          <w:rFonts w:ascii="Times New Roman" w:hAnsi="Times New Roman" w:cs="Times New Roman"/>
          <w:sz w:val="24"/>
          <w:szCs w:val="24"/>
        </w:rPr>
        <w:t>;</w:t>
      </w:r>
      <w:proofErr w:type="gramEnd"/>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proofErr w:type="gramStart"/>
      <w:r w:rsidRPr="00413795">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5.2. Жалоба подается в письменной форме на бумажном носителе, в электронной форме главе Администрации на решения, действия (бездействие) ответственного исполнителя.</w:t>
      </w:r>
    </w:p>
    <w:p w:rsidR="00413795" w:rsidRPr="00413795" w:rsidRDefault="00413795" w:rsidP="00FB50BC">
      <w:pPr>
        <w:spacing w:after="0"/>
        <w:ind w:firstLine="708"/>
        <w:jc w:val="both"/>
        <w:rPr>
          <w:rFonts w:ascii="Times New Roman" w:hAnsi="Times New Roman" w:cs="Times New Roman"/>
          <w:sz w:val="24"/>
          <w:szCs w:val="24"/>
        </w:rPr>
      </w:pPr>
      <w:r w:rsidRPr="00413795">
        <w:rPr>
          <w:rFonts w:ascii="Times New Roman" w:hAnsi="Times New Roman" w:cs="Times New Roman"/>
          <w:sz w:val="24"/>
          <w:szCs w:val="24"/>
        </w:rPr>
        <w:t>Жалоба может быть направлена по почте, с использованием информационно-телекоммуникационной сети «Интернет», официального сайта орган</w:t>
      </w:r>
      <w:r w:rsidR="00FB50BC">
        <w:rPr>
          <w:rFonts w:ascii="Times New Roman" w:hAnsi="Times New Roman" w:cs="Times New Roman"/>
          <w:sz w:val="24"/>
          <w:szCs w:val="24"/>
        </w:rPr>
        <w:t>а</w:t>
      </w:r>
      <w:r w:rsidRPr="00413795">
        <w:rPr>
          <w:rFonts w:ascii="Times New Roman" w:hAnsi="Times New Roman" w:cs="Times New Roman"/>
          <w:sz w:val="24"/>
          <w:szCs w:val="24"/>
        </w:rPr>
        <w:t xml:space="preserve"> </w:t>
      </w:r>
      <w:r w:rsidR="00FB50BC">
        <w:rPr>
          <w:rFonts w:ascii="Times New Roman" w:hAnsi="Times New Roman" w:cs="Times New Roman"/>
          <w:sz w:val="24"/>
          <w:szCs w:val="24"/>
        </w:rPr>
        <w:t>сельского поселения «</w:t>
      </w:r>
      <w:r w:rsidR="009F6847" w:rsidRPr="00CD3FFD">
        <w:rPr>
          <w:rFonts w:ascii="Times New Roman" w:hAnsi="Times New Roman" w:cs="Times New Roman"/>
          <w:sz w:val="24"/>
          <w:szCs w:val="24"/>
        </w:rPr>
        <w:t>Деревня Красный Городок</w:t>
      </w:r>
      <w:r w:rsidR="00FB50BC">
        <w:rPr>
          <w:rFonts w:ascii="Times New Roman" w:hAnsi="Times New Roman" w:cs="Times New Roman"/>
          <w:sz w:val="24"/>
          <w:szCs w:val="24"/>
        </w:rPr>
        <w:t>»</w:t>
      </w:r>
      <w:r w:rsidRPr="00413795">
        <w:rPr>
          <w:rFonts w:ascii="Times New Roman" w:hAnsi="Times New Roman" w:cs="Times New Roman"/>
          <w:sz w:val="24"/>
          <w:szCs w:val="24"/>
        </w:rPr>
        <w:t>, а также может быть принята на личном приёме заявителя.</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5.3. Жалоба должна содержать:</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решение и действия (бездействие) которого обжалуются;</w:t>
      </w:r>
    </w:p>
    <w:p w:rsidR="00413795" w:rsidRPr="00413795" w:rsidRDefault="00413795" w:rsidP="00413795">
      <w:pPr>
        <w:spacing w:after="0"/>
        <w:jc w:val="both"/>
        <w:rPr>
          <w:rFonts w:ascii="Times New Roman" w:hAnsi="Times New Roman" w:cs="Times New Roman"/>
          <w:sz w:val="24"/>
          <w:szCs w:val="24"/>
        </w:rPr>
      </w:pPr>
      <w:proofErr w:type="gramStart"/>
      <w:r w:rsidRPr="00413795">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FB50BC">
        <w:rPr>
          <w:rFonts w:ascii="Times New Roman" w:hAnsi="Times New Roman" w:cs="Times New Roman"/>
          <w:sz w:val="24"/>
          <w:szCs w:val="24"/>
        </w:rPr>
        <w:t>, либо муниципального служащего</w:t>
      </w:r>
      <w:r w:rsidRPr="00413795">
        <w:rPr>
          <w:rFonts w:ascii="Times New Roman" w:hAnsi="Times New Roman" w:cs="Times New Roman"/>
          <w:sz w:val="24"/>
          <w:szCs w:val="24"/>
        </w:rPr>
        <w:t>;</w:t>
      </w: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5.4. </w:t>
      </w:r>
      <w:proofErr w:type="gramStart"/>
      <w:r w:rsidRPr="00413795">
        <w:rPr>
          <w:rFonts w:ascii="Times New Roman" w:hAnsi="Times New Roman" w:cs="Times New Roman"/>
          <w:sz w:val="24"/>
          <w:szCs w:val="24"/>
        </w:rPr>
        <w:t>Жалоба, поступившая в орган, предоставляющий муниципальную услугу подлежит рассмотрению в течение 15 рабочих дней со дня её регистрации, а в случае обжалования отказа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roofErr w:type="gramEnd"/>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5.5. По результатам рассмотрения жалобы глава Администрации принимает одно из следующих решений:</w:t>
      </w:r>
    </w:p>
    <w:p w:rsidR="00413795" w:rsidRPr="00413795" w:rsidRDefault="00413795" w:rsidP="00413795">
      <w:pPr>
        <w:spacing w:after="0"/>
        <w:jc w:val="both"/>
        <w:rPr>
          <w:rFonts w:ascii="Times New Roman" w:hAnsi="Times New Roman" w:cs="Times New Roman"/>
          <w:sz w:val="24"/>
          <w:szCs w:val="24"/>
        </w:rPr>
      </w:pPr>
      <w:proofErr w:type="gramStart"/>
      <w:r w:rsidRPr="00413795">
        <w:rPr>
          <w:rFonts w:ascii="Times New Roman" w:hAnsi="Times New Roman" w:cs="Times New Roman"/>
          <w:sz w:val="24"/>
          <w:szCs w:val="24"/>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отказывает в удовлетворении жалобы.</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5.6. Не позднее дня, следующего за днём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3795" w:rsidRPr="00413795" w:rsidRDefault="00413795" w:rsidP="00413795">
      <w:pPr>
        <w:spacing w:after="0"/>
        <w:jc w:val="both"/>
        <w:rPr>
          <w:rFonts w:ascii="Times New Roman" w:hAnsi="Times New Roman" w:cs="Times New Roman"/>
          <w:sz w:val="24"/>
          <w:szCs w:val="24"/>
        </w:rPr>
      </w:pPr>
    </w:p>
    <w:p w:rsidR="00413795" w:rsidRPr="00413795" w:rsidRDefault="00413795" w:rsidP="00413795">
      <w:pPr>
        <w:spacing w:after="0"/>
        <w:jc w:val="both"/>
        <w:rPr>
          <w:rFonts w:ascii="Times New Roman" w:hAnsi="Times New Roman" w:cs="Times New Roman"/>
          <w:sz w:val="24"/>
          <w:szCs w:val="24"/>
        </w:rPr>
      </w:pPr>
      <w:r w:rsidRPr="00413795">
        <w:rPr>
          <w:rFonts w:ascii="Times New Roman" w:hAnsi="Times New Roman" w:cs="Times New Roman"/>
          <w:sz w:val="24"/>
          <w:szCs w:val="24"/>
        </w:rPr>
        <w:t xml:space="preserve">5.7. В случае установления в ходе или по результатам </w:t>
      </w:r>
      <w:proofErr w:type="gramStart"/>
      <w:r w:rsidRPr="00413795">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13795">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96005" w:rsidRDefault="00996005" w:rsidP="00413795">
      <w:pPr>
        <w:spacing w:after="0"/>
        <w:jc w:val="both"/>
        <w:rPr>
          <w:rFonts w:ascii="Times New Roman" w:hAnsi="Times New Roman" w:cs="Times New Roman"/>
          <w:sz w:val="24"/>
          <w:szCs w:val="24"/>
        </w:rPr>
      </w:pPr>
    </w:p>
    <w:p w:rsidR="00996005" w:rsidRDefault="00996005">
      <w:pPr>
        <w:rPr>
          <w:rFonts w:ascii="Times New Roman" w:hAnsi="Times New Roman" w:cs="Times New Roman"/>
          <w:sz w:val="24"/>
          <w:szCs w:val="24"/>
        </w:rPr>
      </w:pPr>
      <w:r>
        <w:rPr>
          <w:rFonts w:ascii="Times New Roman" w:hAnsi="Times New Roman" w:cs="Times New Roman"/>
          <w:sz w:val="24"/>
          <w:szCs w:val="24"/>
        </w:rPr>
        <w:br w:type="page"/>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lastRenderedPageBreak/>
        <w:tab/>
        <w:t>Приложение №</w:t>
      </w:r>
      <w:r>
        <w:rPr>
          <w:rFonts w:ascii="Times New Roman" w:hAnsi="Times New Roman" w:cs="Times New Roman"/>
          <w:sz w:val="24"/>
          <w:szCs w:val="24"/>
        </w:rPr>
        <w:t>2</w:t>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к постановлению администрации</w:t>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сельского поселения</w:t>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w:t>
      </w:r>
      <w:r w:rsidR="009F6847" w:rsidRPr="00CD3FFD">
        <w:rPr>
          <w:rFonts w:ascii="Times New Roman" w:hAnsi="Times New Roman" w:cs="Times New Roman"/>
          <w:sz w:val="24"/>
          <w:szCs w:val="24"/>
        </w:rPr>
        <w:t>Деревня Красный Городок</w:t>
      </w:r>
      <w:r w:rsidRPr="00996005">
        <w:rPr>
          <w:rFonts w:ascii="Times New Roman" w:hAnsi="Times New Roman" w:cs="Times New Roman"/>
          <w:sz w:val="24"/>
          <w:szCs w:val="24"/>
        </w:rPr>
        <w:t>»</w:t>
      </w:r>
    </w:p>
    <w:p w:rsid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 xml:space="preserve"> от __________________ №_____</w:t>
      </w:r>
    </w:p>
    <w:p w:rsidR="00996005" w:rsidRPr="00996005" w:rsidRDefault="00996005" w:rsidP="00996005">
      <w:pPr>
        <w:spacing w:after="0"/>
        <w:jc w:val="right"/>
        <w:rPr>
          <w:rFonts w:ascii="Times New Roman" w:hAnsi="Times New Roman" w:cs="Times New Roman"/>
          <w:sz w:val="24"/>
          <w:szCs w:val="24"/>
        </w:rPr>
      </w:pPr>
    </w:p>
    <w:p w:rsidR="009F6847"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ab/>
        <w:t xml:space="preserve">Главе администрации сельского поселения </w:t>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w:t>
      </w:r>
      <w:r w:rsidR="009F6847" w:rsidRPr="00CD3FFD">
        <w:rPr>
          <w:rFonts w:ascii="Times New Roman" w:hAnsi="Times New Roman" w:cs="Times New Roman"/>
          <w:sz w:val="24"/>
          <w:szCs w:val="24"/>
        </w:rPr>
        <w:t>Деревня Красный Городок</w:t>
      </w:r>
      <w:r w:rsidRPr="00996005">
        <w:rPr>
          <w:rFonts w:ascii="Times New Roman" w:hAnsi="Times New Roman" w:cs="Times New Roman"/>
          <w:sz w:val="24"/>
          <w:szCs w:val="24"/>
        </w:rPr>
        <w:t>»</w:t>
      </w:r>
    </w:p>
    <w:p w:rsidR="00996005" w:rsidRPr="00996005" w:rsidRDefault="009F6847" w:rsidP="00996005">
      <w:pPr>
        <w:spacing w:after="0"/>
        <w:jc w:val="right"/>
        <w:rPr>
          <w:rFonts w:ascii="Times New Roman" w:hAnsi="Times New Roman" w:cs="Times New Roman"/>
          <w:sz w:val="24"/>
          <w:szCs w:val="24"/>
        </w:rPr>
      </w:pPr>
      <w:proofErr w:type="spellStart"/>
      <w:r>
        <w:rPr>
          <w:rFonts w:ascii="Times New Roman" w:hAnsi="Times New Roman" w:cs="Times New Roman"/>
          <w:sz w:val="24"/>
          <w:szCs w:val="24"/>
        </w:rPr>
        <w:t>А.М.Лузгачеву</w:t>
      </w:r>
      <w:proofErr w:type="spellEnd"/>
    </w:p>
    <w:p w:rsidR="00996005" w:rsidRPr="00996005" w:rsidRDefault="00996005" w:rsidP="00996005">
      <w:pPr>
        <w:spacing w:after="0"/>
        <w:jc w:val="right"/>
        <w:rPr>
          <w:rFonts w:ascii="Times New Roman" w:hAnsi="Times New Roman" w:cs="Times New Roman"/>
          <w:sz w:val="24"/>
          <w:szCs w:val="24"/>
        </w:rPr>
      </w:pP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ab/>
        <w:t>наименование и место нахождения заявителя (для юридического лица), а также государственный регистрационный но</w:t>
      </w:r>
      <w:bookmarkStart w:id="0" w:name="_GoBack"/>
      <w:bookmarkEnd w:id="0"/>
      <w:r w:rsidRPr="00996005">
        <w:rPr>
          <w:rFonts w:ascii="Times New Roman" w:hAnsi="Times New Roman" w:cs="Times New Roman"/>
          <w:sz w:val="24"/>
          <w:szCs w:val="24"/>
        </w:rPr>
        <w:t>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996005" w:rsidRPr="00996005" w:rsidRDefault="00996005" w:rsidP="00996005">
      <w:pPr>
        <w:spacing w:after="0"/>
        <w:jc w:val="right"/>
        <w:rPr>
          <w:rFonts w:ascii="Times New Roman" w:hAnsi="Times New Roman" w:cs="Times New Roman"/>
          <w:sz w:val="24"/>
          <w:szCs w:val="24"/>
        </w:rPr>
      </w:pPr>
      <w:r w:rsidRPr="00996005">
        <w:rPr>
          <w:rFonts w:ascii="Times New Roman" w:hAnsi="Times New Roman" w:cs="Times New Roman"/>
          <w:sz w:val="24"/>
          <w:szCs w:val="24"/>
        </w:rPr>
        <w:tab/>
        <w:t>почтовый адрес и (или) адрес электронной почты для связи с заявителем</w:t>
      </w:r>
    </w:p>
    <w:p w:rsidR="00996005" w:rsidRPr="00996005" w:rsidRDefault="00996005" w:rsidP="00996005">
      <w:pPr>
        <w:spacing w:after="0"/>
        <w:jc w:val="both"/>
        <w:rPr>
          <w:rFonts w:ascii="Times New Roman" w:hAnsi="Times New Roman" w:cs="Times New Roman"/>
          <w:sz w:val="24"/>
          <w:szCs w:val="24"/>
        </w:rPr>
      </w:pPr>
    </w:p>
    <w:p w:rsidR="00996005" w:rsidRPr="00996005" w:rsidRDefault="00996005" w:rsidP="00996005">
      <w:pPr>
        <w:spacing w:after="0"/>
        <w:jc w:val="both"/>
        <w:rPr>
          <w:rFonts w:ascii="Times New Roman" w:hAnsi="Times New Roman" w:cs="Times New Roman"/>
          <w:sz w:val="24"/>
          <w:szCs w:val="24"/>
        </w:rPr>
      </w:pPr>
    </w:p>
    <w:p w:rsidR="00996005" w:rsidRPr="00996005" w:rsidRDefault="00996005" w:rsidP="00996005">
      <w:pPr>
        <w:spacing w:after="0"/>
        <w:jc w:val="center"/>
        <w:rPr>
          <w:rFonts w:ascii="Times New Roman" w:hAnsi="Times New Roman" w:cs="Times New Roman"/>
          <w:sz w:val="24"/>
          <w:szCs w:val="24"/>
        </w:rPr>
      </w:pPr>
      <w:r w:rsidRPr="00996005">
        <w:rPr>
          <w:rFonts w:ascii="Times New Roman" w:hAnsi="Times New Roman" w:cs="Times New Roman"/>
          <w:sz w:val="24"/>
          <w:szCs w:val="24"/>
        </w:rPr>
        <w:t>Заявление</w:t>
      </w:r>
    </w:p>
    <w:p w:rsidR="00996005" w:rsidRPr="00996005" w:rsidRDefault="00996005" w:rsidP="00996005">
      <w:pPr>
        <w:spacing w:after="0"/>
        <w:jc w:val="both"/>
        <w:rPr>
          <w:rFonts w:ascii="Times New Roman" w:hAnsi="Times New Roman" w:cs="Times New Roman"/>
          <w:sz w:val="24"/>
          <w:szCs w:val="24"/>
        </w:rPr>
      </w:pP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о предоставлении земельного участка, находящегося в государственной или муниципальной собственности, без проведения торгов, площадью _____ кв. м с кадастровым номером _______________,</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 xml:space="preserve">в соответствии с решением №___ </w:t>
      </w:r>
      <w:proofErr w:type="gramStart"/>
      <w:r w:rsidRPr="00996005">
        <w:rPr>
          <w:rFonts w:ascii="Times New Roman" w:hAnsi="Times New Roman" w:cs="Times New Roman"/>
          <w:sz w:val="24"/>
          <w:szCs w:val="24"/>
        </w:rPr>
        <w:t>от</w:t>
      </w:r>
      <w:proofErr w:type="gramEnd"/>
      <w:r w:rsidRPr="00996005">
        <w:rPr>
          <w:rFonts w:ascii="Times New Roman" w:hAnsi="Times New Roman" w:cs="Times New Roman"/>
          <w:sz w:val="24"/>
          <w:szCs w:val="24"/>
        </w:rPr>
        <w:t xml:space="preserve"> ___________ </w:t>
      </w:r>
      <w:proofErr w:type="gramStart"/>
      <w:r w:rsidRPr="00996005">
        <w:rPr>
          <w:rFonts w:ascii="Times New Roman" w:hAnsi="Times New Roman" w:cs="Times New Roman"/>
          <w:sz w:val="24"/>
          <w:szCs w:val="24"/>
        </w:rPr>
        <w:t>об</w:t>
      </w:r>
      <w:proofErr w:type="gramEnd"/>
      <w:r w:rsidRPr="00996005">
        <w:rPr>
          <w:rFonts w:ascii="Times New Roman" w:hAnsi="Times New Roman" w:cs="Times New Roman"/>
          <w:sz w:val="24"/>
          <w:szCs w:val="24"/>
        </w:rPr>
        <w:t xml:space="preserve">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 xml:space="preserve">решением №___ от __________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996005">
        <w:rPr>
          <w:rFonts w:ascii="Times New Roman" w:hAnsi="Times New Roman" w:cs="Times New Roman"/>
          <w:sz w:val="24"/>
          <w:szCs w:val="24"/>
        </w:rPr>
        <w:t>указанными</w:t>
      </w:r>
      <w:proofErr w:type="gramEnd"/>
      <w:r w:rsidRPr="00996005">
        <w:rPr>
          <w:rFonts w:ascii="Times New Roman" w:hAnsi="Times New Roman" w:cs="Times New Roman"/>
          <w:sz w:val="24"/>
          <w:szCs w:val="24"/>
        </w:rPr>
        <w:t xml:space="preserve"> документом и (или) проектом);</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 xml:space="preserve">решением №____ </w:t>
      </w:r>
      <w:proofErr w:type="gramStart"/>
      <w:r w:rsidRPr="00996005">
        <w:rPr>
          <w:rFonts w:ascii="Times New Roman" w:hAnsi="Times New Roman" w:cs="Times New Roman"/>
          <w:sz w:val="24"/>
          <w:szCs w:val="24"/>
        </w:rPr>
        <w:t>от</w:t>
      </w:r>
      <w:proofErr w:type="gramEnd"/>
      <w:r w:rsidRPr="00996005">
        <w:rPr>
          <w:rFonts w:ascii="Times New Roman" w:hAnsi="Times New Roman" w:cs="Times New Roman"/>
          <w:sz w:val="24"/>
          <w:szCs w:val="24"/>
        </w:rPr>
        <w:t xml:space="preserve"> __________ </w:t>
      </w:r>
      <w:proofErr w:type="gramStart"/>
      <w:r w:rsidRPr="00996005">
        <w:rPr>
          <w:rFonts w:ascii="Times New Roman" w:hAnsi="Times New Roman" w:cs="Times New Roman"/>
          <w:sz w:val="24"/>
          <w:szCs w:val="24"/>
        </w:rPr>
        <w:t>о</w:t>
      </w:r>
      <w:proofErr w:type="gramEnd"/>
      <w:r w:rsidRPr="00996005">
        <w:rPr>
          <w:rFonts w:ascii="Times New Roman" w:hAnsi="Times New Roman" w:cs="Times New Roman"/>
          <w:sz w:val="24"/>
          <w:szCs w:val="24"/>
        </w:rPr>
        <w:t xml:space="preserve">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по основанию (для предоставления земельного участка без проведения торгов, предусмотренному пунктом 2 статьи 39.3, статьей 39.5, пунктом 2 статьи 39.6 или пунктом 2 статьи 39.10 Земельного кодекса) _________________;</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в собственность (за плату или бесплатно), в аренду или в безвозмездное пользование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996005" w:rsidRPr="0099600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 xml:space="preserve">с целевым использованием земельного участка </w:t>
      </w:r>
      <w:proofErr w:type="gramStart"/>
      <w:r w:rsidRPr="00996005">
        <w:rPr>
          <w:rFonts w:ascii="Times New Roman" w:hAnsi="Times New Roman" w:cs="Times New Roman"/>
          <w:sz w:val="24"/>
          <w:szCs w:val="24"/>
        </w:rPr>
        <w:t>для</w:t>
      </w:r>
      <w:proofErr w:type="gramEnd"/>
      <w:r w:rsidRPr="00996005">
        <w:rPr>
          <w:rFonts w:ascii="Times New Roman" w:hAnsi="Times New Roman" w:cs="Times New Roman"/>
          <w:sz w:val="24"/>
          <w:szCs w:val="24"/>
        </w:rPr>
        <w:t xml:space="preserve"> ________________.</w:t>
      </w:r>
    </w:p>
    <w:p w:rsidR="00996005" w:rsidRPr="00996005" w:rsidRDefault="00996005" w:rsidP="00996005">
      <w:pPr>
        <w:spacing w:after="0"/>
        <w:ind w:firstLine="567"/>
        <w:jc w:val="both"/>
        <w:rPr>
          <w:rFonts w:ascii="Times New Roman" w:hAnsi="Times New Roman" w:cs="Times New Roman"/>
          <w:sz w:val="24"/>
          <w:szCs w:val="24"/>
        </w:rPr>
      </w:pPr>
    </w:p>
    <w:p w:rsidR="00996005" w:rsidRPr="00996005" w:rsidRDefault="00996005" w:rsidP="00996005">
      <w:pPr>
        <w:spacing w:after="0"/>
        <w:ind w:firstLine="567"/>
        <w:jc w:val="both"/>
        <w:rPr>
          <w:rFonts w:ascii="Times New Roman" w:hAnsi="Times New Roman" w:cs="Times New Roman"/>
          <w:sz w:val="24"/>
          <w:szCs w:val="24"/>
        </w:rPr>
      </w:pPr>
    </w:p>
    <w:p w:rsidR="00E63835" w:rsidRPr="00413795" w:rsidRDefault="00996005" w:rsidP="00996005">
      <w:pPr>
        <w:spacing w:after="0"/>
        <w:ind w:firstLine="567"/>
        <w:jc w:val="both"/>
        <w:rPr>
          <w:rFonts w:ascii="Times New Roman" w:hAnsi="Times New Roman" w:cs="Times New Roman"/>
          <w:sz w:val="24"/>
          <w:szCs w:val="24"/>
        </w:rPr>
      </w:pPr>
      <w:r w:rsidRPr="00996005">
        <w:rPr>
          <w:rFonts w:ascii="Times New Roman" w:hAnsi="Times New Roman" w:cs="Times New Roman"/>
          <w:sz w:val="24"/>
          <w:szCs w:val="24"/>
        </w:rPr>
        <w:t>число</w:t>
      </w:r>
      <w:r w:rsidRPr="00996005">
        <w:rPr>
          <w:rFonts w:ascii="Times New Roman" w:hAnsi="Times New Roman" w:cs="Times New Roman"/>
          <w:sz w:val="24"/>
          <w:szCs w:val="24"/>
        </w:rPr>
        <w:tab/>
      </w:r>
      <w:r>
        <w:rPr>
          <w:rFonts w:ascii="Times New Roman" w:hAnsi="Times New Roman" w:cs="Times New Roman"/>
          <w:sz w:val="24"/>
          <w:szCs w:val="24"/>
        </w:rPr>
        <w:t xml:space="preserve">                                                                                                                  </w:t>
      </w:r>
      <w:r w:rsidRPr="00996005">
        <w:rPr>
          <w:rFonts w:ascii="Times New Roman" w:hAnsi="Times New Roman" w:cs="Times New Roman"/>
          <w:sz w:val="24"/>
          <w:szCs w:val="24"/>
        </w:rPr>
        <w:t>подпись</w:t>
      </w:r>
    </w:p>
    <w:sectPr w:rsidR="00E63835" w:rsidRPr="00413795" w:rsidSect="006B10C1">
      <w:pgSz w:w="11906" w:h="16838"/>
      <w:pgMar w:top="28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7E70"/>
    <w:rsid w:val="00105DAA"/>
    <w:rsid w:val="00154438"/>
    <w:rsid w:val="001C227C"/>
    <w:rsid w:val="0026367F"/>
    <w:rsid w:val="0026729B"/>
    <w:rsid w:val="003C659A"/>
    <w:rsid w:val="00413795"/>
    <w:rsid w:val="006B10C1"/>
    <w:rsid w:val="00705565"/>
    <w:rsid w:val="008B7E70"/>
    <w:rsid w:val="00906441"/>
    <w:rsid w:val="00996005"/>
    <w:rsid w:val="009B7003"/>
    <w:rsid w:val="009F6847"/>
    <w:rsid w:val="00AE79D7"/>
    <w:rsid w:val="00CD3FFD"/>
    <w:rsid w:val="00E63835"/>
    <w:rsid w:val="00E925D4"/>
    <w:rsid w:val="00FB50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5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72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D3F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72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krgorodo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kr.gorodok@yandex.ru" TargetMode="External"/><Relationship Id="rId5" Type="http://schemas.openxmlformats.org/officeDocument/2006/relationships/oleObject" Target="embeddings/oleObject1.bin"/><Relationship Id="rId10" Type="http://schemas.microsoft.com/office/2007/relationships/stylesWithEffects" Target="stylesWithEffects.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Pages>
  <Words>5719</Words>
  <Characters>32599</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12</cp:revision>
  <dcterms:created xsi:type="dcterms:W3CDTF">2015-04-28T09:15:00Z</dcterms:created>
  <dcterms:modified xsi:type="dcterms:W3CDTF">2015-07-06T09:58:00Z</dcterms:modified>
</cp:coreProperties>
</file>